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FE46" w14:textId="77777777" w:rsidR="002855CE" w:rsidRDefault="002855CE" w:rsidP="00AB79A0">
      <w:pPr>
        <w:pStyle w:val="Recuodecorpodetexto"/>
        <w:ind w:firstLine="0"/>
        <w:jc w:val="center"/>
        <w:rPr>
          <w:b/>
          <w:bCs/>
          <w:sz w:val="48"/>
          <w:szCs w:val="48"/>
        </w:rPr>
      </w:pPr>
    </w:p>
    <w:p w14:paraId="0A6FF4C8" w14:textId="113BB11A" w:rsidR="00AB79A0" w:rsidRPr="00645FC0" w:rsidRDefault="00AB79A0" w:rsidP="00AB79A0">
      <w:pPr>
        <w:pStyle w:val="Recuodecorpodetexto"/>
        <w:ind w:firstLine="0"/>
        <w:jc w:val="center"/>
        <w:rPr>
          <w:b/>
          <w:bCs/>
          <w:sz w:val="48"/>
          <w:szCs w:val="48"/>
        </w:rPr>
      </w:pPr>
      <w:r w:rsidRPr="00645FC0">
        <w:rPr>
          <w:b/>
          <w:bCs/>
          <w:sz w:val="48"/>
          <w:szCs w:val="48"/>
        </w:rPr>
        <w:t>CÂMARA MUNICIPAL DE CRUZ</w:t>
      </w:r>
      <w:r>
        <w:rPr>
          <w:b/>
          <w:bCs/>
          <w:sz w:val="48"/>
          <w:szCs w:val="48"/>
        </w:rPr>
        <w:t>E</w:t>
      </w:r>
      <w:r w:rsidRPr="00645FC0">
        <w:rPr>
          <w:b/>
          <w:bCs/>
          <w:sz w:val="48"/>
          <w:szCs w:val="48"/>
        </w:rPr>
        <w:t>TA</w:t>
      </w:r>
    </w:p>
    <w:p w14:paraId="040E4532" w14:textId="77777777" w:rsidR="00AB79A0" w:rsidRDefault="00AB79A0" w:rsidP="00AB79A0">
      <w:pPr>
        <w:pStyle w:val="Recuodecorpodetexto"/>
        <w:ind w:firstLine="0"/>
        <w:rPr>
          <w:b/>
          <w:bCs/>
          <w:sz w:val="40"/>
          <w:szCs w:val="40"/>
        </w:rPr>
      </w:pPr>
    </w:p>
    <w:p w14:paraId="32814CE8" w14:textId="247058D0" w:rsidR="00AB79A0" w:rsidRDefault="00AB79A0" w:rsidP="00AB79A0">
      <w:pPr>
        <w:pStyle w:val="Recuodecorpodetexto"/>
        <w:ind w:firstLine="0"/>
        <w:rPr>
          <w:b/>
          <w:bCs/>
          <w:sz w:val="40"/>
          <w:szCs w:val="40"/>
        </w:rPr>
      </w:pPr>
      <w:r w:rsidRPr="007714A1">
        <w:rPr>
          <w:b/>
          <w:bCs/>
          <w:sz w:val="40"/>
          <w:szCs w:val="40"/>
        </w:rPr>
        <w:t xml:space="preserve">PAUTA DA </w:t>
      </w:r>
      <w:r w:rsidR="00E5552F">
        <w:rPr>
          <w:b/>
          <w:bCs/>
          <w:sz w:val="40"/>
          <w:szCs w:val="40"/>
        </w:rPr>
        <w:t>4</w:t>
      </w:r>
      <w:r w:rsidRPr="007714A1">
        <w:rPr>
          <w:b/>
          <w:bCs/>
          <w:sz w:val="40"/>
          <w:szCs w:val="40"/>
        </w:rPr>
        <w:t xml:space="preserve">ª SESSÃO </w:t>
      </w:r>
      <w:r w:rsidR="00B267E0">
        <w:rPr>
          <w:b/>
          <w:bCs/>
          <w:sz w:val="40"/>
          <w:szCs w:val="40"/>
        </w:rPr>
        <w:t>EXTRAORDINÁRIA</w:t>
      </w:r>
      <w:r w:rsidRPr="007714A1">
        <w:rPr>
          <w:b/>
          <w:bCs/>
          <w:sz w:val="40"/>
          <w:szCs w:val="40"/>
        </w:rPr>
        <w:t xml:space="preserve">, DA </w:t>
      </w:r>
      <w:r>
        <w:rPr>
          <w:b/>
          <w:bCs/>
          <w:sz w:val="40"/>
          <w:szCs w:val="40"/>
        </w:rPr>
        <w:t>1</w:t>
      </w:r>
      <w:r w:rsidRPr="007714A1">
        <w:rPr>
          <w:b/>
          <w:bCs/>
          <w:sz w:val="40"/>
          <w:szCs w:val="40"/>
        </w:rPr>
        <w:t>ª SESSÃO LEGISLATIVA DA 1</w:t>
      </w:r>
      <w:r>
        <w:rPr>
          <w:b/>
          <w:bCs/>
          <w:sz w:val="40"/>
          <w:szCs w:val="40"/>
        </w:rPr>
        <w:t>7ª</w:t>
      </w:r>
      <w:r w:rsidRPr="007714A1">
        <w:rPr>
          <w:b/>
          <w:bCs/>
          <w:sz w:val="40"/>
          <w:szCs w:val="40"/>
        </w:rPr>
        <w:t xml:space="preserve"> LEGISLATURA</w:t>
      </w:r>
    </w:p>
    <w:p w14:paraId="25702D89" w14:textId="77777777" w:rsidR="00AB79A0" w:rsidRDefault="00AB79A0" w:rsidP="00AB79A0">
      <w:pPr>
        <w:pStyle w:val="Recuodecorpodetexto"/>
        <w:ind w:firstLine="0"/>
        <w:rPr>
          <w:b/>
          <w:bCs/>
          <w:sz w:val="40"/>
          <w:szCs w:val="40"/>
        </w:rPr>
      </w:pPr>
    </w:p>
    <w:p w14:paraId="5B8F9EA9" w14:textId="77777777" w:rsidR="00AB79A0" w:rsidRDefault="00AB79A0" w:rsidP="00AB79A0">
      <w:pPr>
        <w:pStyle w:val="Recuodecorpodetexto"/>
        <w:ind w:firstLine="0"/>
        <w:rPr>
          <w:b/>
          <w:bCs/>
          <w:color w:val="44546A" w:themeColor="text2"/>
          <w:sz w:val="40"/>
          <w:szCs w:val="40"/>
        </w:rPr>
      </w:pPr>
      <w:r w:rsidRPr="00F24596">
        <w:rPr>
          <w:b/>
          <w:bCs/>
          <w:color w:val="44546A" w:themeColor="text2"/>
          <w:sz w:val="40"/>
          <w:szCs w:val="40"/>
        </w:rPr>
        <w:t>EXPEDIENTE:</w:t>
      </w:r>
    </w:p>
    <w:p w14:paraId="721DE7B5" w14:textId="77777777" w:rsidR="002B13F1" w:rsidRDefault="002B13F1" w:rsidP="00AB79A0">
      <w:pPr>
        <w:pStyle w:val="Recuodecorpodetexto"/>
        <w:ind w:firstLine="1416"/>
        <w:rPr>
          <w:sz w:val="24"/>
          <w:szCs w:val="24"/>
        </w:rPr>
      </w:pPr>
    </w:p>
    <w:p w14:paraId="4844526F" w14:textId="0BE7FC62" w:rsidR="00AB79A0" w:rsidRPr="009E1421" w:rsidRDefault="00AB79A0" w:rsidP="00477581">
      <w:pPr>
        <w:pStyle w:val="Recuodecorpodetexto"/>
        <w:ind w:firstLine="1416"/>
        <w:rPr>
          <w:sz w:val="24"/>
          <w:szCs w:val="24"/>
        </w:rPr>
      </w:pPr>
      <w:bookmarkStart w:id="0" w:name="_Hlk85007672"/>
      <w:r w:rsidRPr="009E1421">
        <w:rPr>
          <w:sz w:val="24"/>
          <w:szCs w:val="24"/>
        </w:rPr>
        <w:t xml:space="preserve">Ata da </w:t>
      </w:r>
      <w:r w:rsidR="00E5552F" w:rsidRPr="009E1421">
        <w:rPr>
          <w:sz w:val="24"/>
          <w:szCs w:val="24"/>
        </w:rPr>
        <w:t>3</w:t>
      </w:r>
      <w:r w:rsidRPr="009E1421">
        <w:rPr>
          <w:sz w:val="24"/>
          <w:szCs w:val="24"/>
        </w:rPr>
        <w:t xml:space="preserve">ª Sessão </w:t>
      </w:r>
      <w:r w:rsidR="00E5552F" w:rsidRPr="009E1421">
        <w:rPr>
          <w:sz w:val="24"/>
          <w:szCs w:val="24"/>
        </w:rPr>
        <w:t>Extrao</w:t>
      </w:r>
      <w:r w:rsidRPr="009E1421">
        <w:rPr>
          <w:sz w:val="24"/>
          <w:szCs w:val="24"/>
        </w:rPr>
        <w:t>rdinária da 1ª Sessão Legislativa da 17ª Legislatura da Câmara Municipal de Cruzeta.</w:t>
      </w:r>
    </w:p>
    <w:p w14:paraId="29C4B183" w14:textId="71B1EF9B" w:rsidR="00B267E0" w:rsidRPr="00A3620F" w:rsidRDefault="00AB79A0" w:rsidP="00A3620F">
      <w:pPr>
        <w:spacing w:after="200" w:line="276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9E1421">
        <w:rPr>
          <w:rFonts w:ascii="Times New Roman" w:hAnsi="Times New Roman" w:cs="Times New Roman"/>
          <w:sz w:val="24"/>
          <w:szCs w:val="24"/>
        </w:rPr>
        <w:t xml:space="preserve">Aos </w:t>
      </w:r>
      <w:r w:rsidR="00E5552F" w:rsidRPr="009E1421">
        <w:rPr>
          <w:rFonts w:ascii="Times New Roman" w:hAnsi="Times New Roman" w:cs="Times New Roman"/>
          <w:sz w:val="24"/>
          <w:szCs w:val="24"/>
        </w:rPr>
        <w:t>treze</w:t>
      </w:r>
      <w:r w:rsidRPr="009E1421">
        <w:rPr>
          <w:rFonts w:ascii="Times New Roman" w:hAnsi="Times New Roman" w:cs="Times New Roman"/>
          <w:sz w:val="24"/>
          <w:szCs w:val="24"/>
        </w:rPr>
        <w:t xml:space="preserve"> dias do mês de outubro do ano de dois mil e vinte e um, nesta cidade,</w:t>
      </w:r>
      <w:r w:rsidR="002B13F1" w:rsidRPr="009E1421">
        <w:rPr>
          <w:rFonts w:ascii="Times New Roman" w:hAnsi="Times New Roman" w:cs="Times New Roman"/>
          <w:sz w:val="24"/>
          <w:szCs w:val="24"/>
        </w:rPr>
        <w:t xml:space="preserve"> </w:t>
      </w:r>
      <w:r w:rsidRPr="009E1421">
        <w:rPr>
          <w:rFonts w:ascii="Times New Roman" w:hAnsi="Times New Roman" w:cs="Times New Roman"/>
          <w:sz w:val="24"/>
          <w:szCs w:val="24"/>
        </w:rPr>
        <w:t>ond</w:t>
      </w:r>
      <w:r w:rsidR="002B13F1" w:rsidRPr="009E1421">
        <w:rPr>
          <w:rFonts w:ascii="Times New Roman" w:hAnsi="Times New Roman" w:cs="Times New Roman"/>
          <w:sz w:val="24"/>
          <w:szCs w:val="24"/>
        </w:rPr>
        <w:t xml:space="preserve">e </w:t>
      </w:r>
      <w:r w:rsidRPr="009E1421">
        <w:rPr>
          <w:rFonts w:ascii="Times New Roman" w:hAnsi="Times New Roman" w:cs="Times New Roman"/>
          <w:sz w:val="24"/>
          <w:szCs w:val="24"/>
        </w:rPr>
        <w:t xml:space="preserve">funciona o Poder Legislativo, na Sala das Sessões, foi realizada a 3ª Sessão </w:t>
      </w:r>
      <w:r w:rsidR="00E5552F" w:rsidRPr="009E1421">
        <w:rPr>
          <w:rFonts w:ascii="Times New Roman" w:hAnsi="Times New Roman" w:cs="Times New Roman"/>
          <w:sz w:val="24"/>
          <w:szCs w:val="24"/>
        </w:rPr>
        <w:t>Extrao</w:t>
      </w:r>
      <w:r w:rsidRPr="009E1421">
        <w:rPr>
          <w:rFonts w:ascii="Times New Roman" w:hAnsi="Times New Roman" w:cs="Times New Roman"/>
          <w:sz w:val="24"/>
          <w:szCs w:val="24"/>
        </w:rPr>
        <w:t>rdinária da 1ª Sessão Legislativa da Câmara Municipal de Cruzeta</w:t>
      </w:r>
      <w:r w:rsidRPr="00E35F93">
        <w:rPr>
          <w:rFonts w:ascii="Times New Roman" w:hAnsi="Times New Roman" w:cs="Times New Roman"/>
          <w:sz w:val="24"/>
          <w:szCs w:val="24"/>
        </w:rPr>
        <w:t xml:space="preserve">. Sob a Presidência do Senhor Vereador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Itan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Lobo de Medeiros e da 1ª Secretária a Senhora Vereadora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Ayérica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Angelle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Maria de Oliveira Dantas. Presentes os Senhores Vereadores: </w:t>
      </w:r>
      <w:bookmarkStart w:id="1" w:name="_Hlk81203451"/>
      <w:proofErr w:type="spellStart"/>
      <w:r w:rsidRPr="00E35F93">
        <w:rPr>
          <w:rFonts w:ascii="Times New Roman" w:hAnsi="Times New Roman" w:cs="Times New Roman"/>
          <w:sz w:val="24"/>
          <w:szCs w:val="24"/>
        </w:rPr>
        <w:t>Ayérica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Angelle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Maria de Oliveira Dantas, </w:t>
      </w:r>
      <w:bookmarkStart w:id="2" w:name="_Hlk83801230"/>
      <w:proofErr w:type="spellStart"/>
      <w:r w:rsidRPr="00E35F93">
        <w:rPr>
          <w:rFonts w:ascii="Times New Roman" w:hAnsi="Times New Roman" w:cs="Times New Roman"/>
          <w:sz w:val="24"/>
          <w:szCs w:val="24"/>
        </w:rPr>
        <w:t>Arilúzia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Sasnara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de Araújo Medeiros</w:t>
      </w:r>
      <w:bookmarkEnd w:id="1"/>
      <w:bookmarkEnd w:id="2"/>
      <w:r w:rsidRPr="00E35F93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83631762"/>
      <w:r w:rsidRPr="00E35F93">
        <w:rPr>
          <w:rFonts w:ascii="Times New Roman" w:hAnsi="Times New Roman" w:cs="Times New Roman"/>
          <w:sz w:val="24"/>
          <w:szCs w:val="24"/>
        </w:rPr>
        <w:t>Cypriano Pinheiro Medeiros de Araújo</w:t>
      </w:r>
      <w:bookmarkEnd w:id="3"/>
      <w:r w:rsidRPr="00E35F93">
        <w:rPr>
          <w:rFonts w:ascii="Times New Roman" w:hAnsi="Times New Roman" w:cs="Times New Roman"/>
          <w:sz w:val="24"/>
          <w:szCs w:val="24"/>
        </w:rPr>
        <w:t xml:space="preserve">, Hildeberto Diniz Silva Nascimento,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Hutson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Neves Barbosa,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Itan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Lobo de Medeiros, José Ethel Stephan Usando Sales Canuto de Moraes</w:t>
      </w:r>
      <w:r w:rsidR="00E35F93">
        <w:rPr>
          <w:rFonts w:ascii="Times New Roman" w:hAnsi="Times New Roman" w:cs="Times New Roman"/>
          <w:sz w:val="24"/>
          <w:szCs w:val="24"/>
        </w:rPr>
        <w:t xml:space="preserve">, </w:t>
      </w:r>
      <w:r w:rsidR="00E35F93" w:rsidRPr="00E35F93">
        <w:rPr>
          <w:rFonts w:ascii="Times New Roman" w:hAnsi="Times New Roman" w:cs="Times New Roman"/>
          <w:sz w:val="24"/>
          <w:szCs w:val="24"/>
        </w:rPr>
        <w:t xml:space="preserve">Patrício </w:t>
      </w:r>
      <w:proofErr w:type="spellStart"/>
      <w:r w:rsidR="00E35F93" w:rsidRPr="00E35F93">
        <w:rPr>
          <w:rFonts w:ascii="Times New Roman" w:hAnsi="Times New Roman" w:cs="Times New Roman"/>
          <w:sz w:val="24"/>
          <w:szCs w:val="24"/>
        </w:rPr>
        <w:t>Sinderley</w:t>
      </w:r>
      <w:proofErr w:type="spellEnd"/>
      <w:r w:rsidR="00E35F93" w:rsidRPr="00E35F93">
        <w:rPr>
          <w:rFonts w:ascii="Times New Roman" w:hAnsi="Times New Roman" w:cs="Times New Roman"/>
          <w:sz w:val="24"/>
          <w:szCs w:val="24"/>
        </w:rPr>
        <w:t xml:space="preserve"> Araújo de Assis</w:t>
      </w:r>
      <w:r w:rsidR="00E35F9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Walfredo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F93">
        <w:rPr>
          <w:rFonts w:ascii="Times New Roman" w:hAnsi="Times New Roman" w:cs="Times New Roman"/>
          <w:sz w:val="24"/>
          <w:szCs w:val="24"/>
        </w:rPr>
        <w:t>Cesino</w:t>
      </w:r>
      <w:proofErr w:type="spellEnd"/>
      <w:r w:rsidRPr="00E35F93">
        <w:rPr>
          <w:rFonts w:ascii="Times New Roman" w:hAnsi="Times New Roman" w:cs="Times New Roman"/>
          <w:sz w:val="24"/>
          <w:szCs w:val="24"/>
        </w:rPr>
        <w:t xml:space="preserve"> de Medeiros</w:t>
      </w:r>
      <w:r w:rsidR="00E35F93">
        <w:rPr>
          <w:rFonts w:ascii="Times New Roman" w:hAnsi="Times New Roman" w:cs="Times New Roman"/>
          <w:sz w:val="24"/>
          <w:szCs w:val="24"/>
        </w:rPr>
        <w:t xml:space="preserve">. </w:t>
      </w:r>
      <w:r w:rsidRPr="009E1421">
        <w:rPr>
          <w:rFonts w:ascii="Times New Roman" w:hAnsi="Times New Roman" w:cs="Times New Roman"/>
          <w:sz w:val="24"/>
          <w:szCs w:val="24"/>
        </w:rPr>
        <w:t>Lida a ata da sessão anterior a 3</w:t>
      </w:r>
      <w:r w:rsidR="007F0222" w:rsidRPr="009E1421">
        <w:rPr>
          <w:rFonts w:ascii="Times New Roman" w:hAnsi="Times New Roman" w:cs="Times New Roman"/>
          <w:sz w:val="24"/>
          <w:szCs w:val="24"/>
        </w:rPr>
        <w:t>1</w:t>
      </w:r>
      <w:r w:rsidRPr="009E1421">
        <w:rPr>
          <w:rFonts w:ascii="Times New Roman" w:hAnsi="Times New Roman" w:cs="Times New Roman"/>
          <w:sz w:val="24"/>
          <w:szCs w:val="24"/>
        </w:rPr>
        <w:t xml:space="preserve">ª Sessão </w:t>
      </w:r>
      <w:r w:rsidR="007F0222" w:rsidRPr="009E1421">
        <w:rPr>
          <w:rFonts w:ascii="Times New Roman" w:hAnsi="Times New Roman" w:cs="Times New Roman"/>
          <w:sz w:val="24"/>
          <w:szCs w:val="24"/>
        </w:rPr>
        <w:t>O</w:t>
      </w:r>
      <w:r w:rsidRPr="009E1421">
        <w:rPr>
          <w:rFonts w:ascii="Times New Roman" w:hAnsi="Times New Roman" w:cs="Times New Roman"/>
          <w:sz w:val="24"/>
          <w:szCs w:val="24"/>
        </w:rPr>
        <w:t>rdinária da 1ª Sessão Legislativa, a mesma foi discutida, votada e aprovada unanimemente pelos vereadores</w:t>
      </w:r>
      <w:r w:rsidR="002B13F1" w:rsidRPr="009E1421">
        <w:rPr>
          <w:rFonts w:ascii="Times New Roman" w:hAnsi="Times New Roman" w:cs="Times New Roman"/>
          <w:sz w:val="24"/>
          <w:szCs w:val="24"/>
        </w:rPr>
        <w:t xml:space="preserve">. </w:t>
      </w:r>
      <w:r w:rsidRPr="009E1421">
        <w:rPr>
          <w:rFonts w:ascii="Times New Roman" w:hAnsi="Times New Roman" w:cs="Times New Roman"/>
          <w:sz w:val="24"/>
          <w:szCs w:val="24"/>
        </w:rPr>
        <w:t xml:space="preserve">Em seguida passou-se a leitura do expediente </w:t>
      </w:r>
      <w:r w:rsidR="002B13F1" w:rsidRPr="009E1421">
        <w:rPr>
          <w:rFonts w:ascii="Times New Roman" w:hAnsi="Times New Roman" w:cs="Times New Roman"/>
          <w:sz w:val="24"/>
          <w:szCs w:val="24"/>
        </w:rPr>
        <w:t xml:space="preserve">que </w:t>
      </w:r>
      <w:r w:rsidR="007F0222" w:rsidRPr="009E1421">
        <w:rPr>
          <w:rFonts w:ascii="Times New Roman" w:hAnsi="Times New Roman" w:cs="Times New Roman"/>
          <w:sz w:val="24"/>
          <w:szCs w:val="24"/>
        </w:rPr>
        <w:t xml:space="preserve">constou o seguinte: 1- Do Poder Executivo: </w:t>
      </w:r>
      <w:r w:rsidR="009E1421" w:rsidRPr="009E1421">
        <w:rPr>
          <w:rFonts w:ascii="Times New Roman" w:hAnsi="Times New Roman" w:cs="Times New Roman"/>
          <w:sz w:val="24"/>
          <w:szCs w:val="24"/>
        </w:rPr>
        <w:t>Projeto de Lei nº 23/2021, que “dispõe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sobre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a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abertura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de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crédito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especial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–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alteração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na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LOA–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Lei</w:t>
      </w:r>
      <w:r w:rsidR="009E1421" w:rsidRPr="009E14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E1421" w:rsidRPr="009E1421">
        <w:rPr>
          <w:rFonts w:ascii="Times New Roman" w:hAnsi="Times New Roman" w:cs="Times New Roman"/>
          <w:sz w:val="24"/>
          <w:szCs w:val="24"/>
        </w:rPr>
        <w:t>Orçamentária Anual para o exercício de</w:t>
      </w:r>
      <w:r w:rsidR="009E1421" w:rsidRPr="009E1421">
        <w:rPr>
          <w:rFonts w:ascii="Times New Roman" w:hAnsi="Times New Roman" w:cs="Times New Roman"/>
          <w:spacing w:val="-64"/>
          <w:sz w:val="24"/>
          <w:szCs w:val="24"/>
        </w:rPr>
        <w:t xml:space="preserve">     </w:t>
      </w:r>
      <w:r w:rsidR="009E1421" w:rsidRPr="009E1421">
        <w:rPr>
          <w:rFonts w:ascii="Times New Roman" w:hAnsi="Times New Roman" w:cs="Times New Roman"/>
          <w:sz w:val="24"/>
          <w:szCs w:val="24"/>
        </w:rPr>
        <w:t xml:space="preserve"> 2021”</w:t>
      </w:r>
      <w:r w:rsidR="009E1421" w:rsidRPr="00D26627">
        <w:rPr>
          <w:rFonts w:ascii="Times New Roman" w:eastAsia="Calibri" w:hAnsi="Times New Roman" w:cs="Times New Roman"/>
          <w:sz w:val="24"/>
          <w:szCs w:val="24"/>
        </w:rPr>
        <w:t>.</w:t>
      </w:r>
      <w:r w:rsidR="002B13F1" w:rsidRPr="007D09DB">
        <w:rPr>
          <w:rFonts w:ascii="Times New Roman" w:hAnsi="Times New Roman" w:cs="Times New Roman"/>
          <w:sz w:val="24"/>
          <w:szCs w:val="24"/>
        </w:rPr>
        <w:t xml:space="preserve"> </w:t>
      </w:r>
      <w:r w:rsidR="00DC5400" w:rsidRPr="007D09DB">
        <w:rPr>
          <w:rFonts w:ascii="Times New Roman" w:hAnsi="Times New Roman" w:cs="Times New Roman"/>
          <w:sz w:val="24"/>
          <w:szCs w:val="24"/>
        </w:rPr>
        <w:t xml:space="preserve">Nada mais havendo </w:t>
      </w:r>
      <w:r w:rsidR="0077203B" w:rsidRPr="007D09DB">
        <w:rPr>
          <w:rFonts w:ascii="Times New Roman" w:hAnsi="Times New Roman" w:cs="Times New Roman"/>
          <w:sz w:val="24"/>
          <w:szCs w:val="24"/>
        </w:rPr>
        <w:t>a</w:t>
      </w:r>
      <w:r w:rsidR="00DC5400" w:rsidRPr="007D09DB">
        <w:rPr>
          <w:rFonts w:ascii="Times New Roman" w:hAnsi="Times New Roman" w:cs="Times New Roman"/>
          <w:sz w:val="24"/>
          <w:szCs w:val="24"/>
        </w:rPr>
        <w:t xml:space="preserve"> tratar </w:t>
      </w:r>
      <w:r w:rsidR="00DC5400" w:rsidRPr="00E35F93">
        <w:rPr>
          <w:rFonts w:ascii="Times New Roman" w:hAnsi="Times New Roman" w:cs="Times New Roman"/>
          <w:sz w:val="24"/>
          <w:szCs w:val="24"/>
        </w:rPr>
        <w:t xml:space="preserve">o Senhor Presidente às </w:t>
      </w:r>
      <w:r w:rsidR="00E35F93" w:rsidRPr="00E35F93">
        <w:rPr>
          <w:rFonts w:ascii="Times New Roman" w:hAnsi="Times New Roman" w:cs="Times New Roman"/>
          <w:sz w:val="24"/>
          <w:szCs w:val="24"/>
        </w:rPr>
        <w:t xml:space="preserve">dezessete </w:t>
      </w:r>
      <w:r w:rsidR="00DC5400" w:rsidRPr="00E35F93">
        <w:rPr>
          <w:rFonts w:ascii="Times New Roman" w:hAnsi="Times New Roman" w:cs="Times New Roman"/>
          <w:sz w:val="24"/>
          <w:szCs w:val="24"/>
        </w:rPr>
        <w:t xml:space="preserve">horas e </w:t>
      </w:r>
      <w:r w:rsidR="00E35F93" w:rsidRPr="00E35F93">
        <w:rPr>
          <w:rFonts w:ascii="Times New Roman" w:hAnsi="Times New Roman" w:cs="Times New Roman"/>
          <w:sz w:val="24"/>
          <w:szCs w:val="24"/>
        </w:rPr>
        <w:t>cinquenta</w:t>
      </w:r>
      <w:r w:rsidR="00DC5400" w:rsidRPr="00E35F93">
        <w:rPr>
          <w:rFonts w:ascii="Times New Roman" w:hAnsi="Times New Roman" w:cs="Times New Roman"/>
          <w:sz w:val="24"/>
          <w:szCs w:val="24"/>
        </w:rPr>
        <w:t xml:space="preserve"> minutos, agradeceu a presença de todos</w:t>
      </w:r>
      <w:r w:rsidR="00DC5400" w:rsidRPr="007D09DB">
        <w:rPr>
          <w:rFonts w:ascii="Times New Roman" w:hAnsi="Times New Roman" w:cs="Times New Roman"/>
          <w:sz w:val="24"/>
          <w:szCs w:val="24"/>
        </w:rPr>
        <w:t xml:space="preserve">. E, comunicou que o </w:t>
      </w:r>
      <w:r w:rsidR="00E35F93" w:rsidRPr="007D09DB">
        <w:rPr>
          <w:rFonts w:ascii="Times New Roman" w:hAnsi="Times New Roman" w:cs="Times New Roman"/>
          <w:sz w:val="24"/>
          <w:szCs w:val="24"/>
        </w:rPr>
        <w:t>Projeto de Lei nº 20/2021</w:t>
      </w:r>
      <w:r w:rsidR="00E35F93">
        <w:rPr>
          <w:rFonts w:ascii="Times New Roman" w:hAnsi="Times New Roman" w:cs="Times New Roman"/>
          <w:sz w:val="24"/>
          <w:szCs w:val="24"/>
        </w:rPr>
        <w:t xml:space="preserve"> </w:t>
      </w:r>
      <w:r w:rsidR="00DC5400" w:rsidRPr="007D09DB">
        <w:rPr>
          <w:rFonts w:ascii="Times New Roman" w:hAnsi="Times New Roman" w:cs="Times New Roman"/>
          <w:sz w:val="24"/>
          <w:szCs w:val="24"/>
        </w:rPr>
        <w:t>constaria na ordem do dia da sessão seguinte.</w:t>
      </w:r>
      <w:r w:rsidR="003E2BB8">
        <w:rPr>
          <w:rFonts w:ascii="Times New Roman" w:hAnsi="Times New Roman" w:cs="Times New Roman"/>
          <w:sz w:val="24"/>
          <w:szCs w:val="24"/>
        </w:rPr>
        <w:t xml:space="preserve"> </w:t>
      </w:r>
      <w:r w:rsidR="00DC5400" w:rsidRPr="007D09DB">
        <w:rPr>
          <w:rFonts w:ascii="Times New Roman" w:hAnsi="Times New Roman" w:cs="Times New Roman"/>
          <w:sz w:val="24"/>
          <w:szCs w:val="24"/>
        </w:rPr>
        <w:t>E, declarou encerrada a Sessão de cujos trabalhos lavrou-se a presente ata que após lida e aprovada, será devidamente assinada pelos membros da Mesa.</w:t>
      </w:r>
    </w:p>
    <w:p w14:paraId="6F69E4EC" w14:textId="4C8024D3" w:rsidR="007D09DB" w:rsidRDefault="007D09DB" w:rsidP="00B267E0">
      <w:pPr>
        <w:pStyle w:val="NormalWeb"/>
        <w:spacing w:before="0" w:beforeAutospacing="0" w:after="0" w:afterAutospacing="0" w:line="210" w:lineRule="atLeast"/>
        <w:jc w:val="both"/>
        <w:textAlignment w:val="baseline"/>
      </w:pPr>
    </w:p>
    <w:p w14:paraId="1A7E6D2C" w14:textId="28F07576" w:rsidR="007D09DB" w:rsidRDefault="007D09DB" w:rsidP="003E2BB8">
      <w:pPr>
        <w:pStyle w:val="NormalWeb"/>
        <w:spacing w:line="210" w:lineRule="atLeast"/>
        <w:ind w:firstLine="708"/>
        <w:textAlignment w:val="baseline"/>
      </w:pPr>
      <w:r w:rsidRPr="007D09DB">
        <w:t>Sala Pedro Vital da Câmara Municipal de Cruz</w:t>
      </w:r>
      <w:r w:rsidR="009E1421">
        <w:t>e</w:t>
      </w:r>
      <w:r w:rsidRPr="007D09DB">
        <w:t xml:space="preserve">ta-RN, em </w:t>
      </w:r>
      <w:r w:rsidR="009E1421">
        <w:t>13</w:t>
      </w:r>
      <w:r>
        <w:t xml:space="preserve"> </w:t>
      </w:r>
      <w:r w:rsidRPr="007D09DB">
        <w:t xml:space="preserve">de </w:t>
      </w:r>
      <w:r>
        <w:t>outubro</w:t>
      </w:r>
      <w:r w:rsidRPr="007D09DB">
        <w:t xml:space="preserve"> de 2021.</w:t>
      </w:r>
    </w:p>
    <w:p w14:paraId="215EF6A6" w14:textId="77777777" w:rsidR="007D09DB" w:rsidRPr="007D09DB" w:rsidRDefault="007D09DB" w:rsidP="007D09DB">
      <w:pPr>
        <w:pStyle w:val="NormalWeb"/>
        <w:spacing w:after="0" w:line="210" w:lineRule="atLeast"/>
        <w:ind w:firstLine="708"/>
        <w:textAlignment w:val="baseline"/>
      </w:pPr>
    </w:p>
    <w:p w14:paraId="7F2EE2A9" w14:textId="77777777" w:rsidR="007D09DB" w:rsidRPr="007D09DB" w:rsidRDefault="007D09DB" w:rsidP="007D09DB">
      <w:pPr>
        <w:pStyle w:val="NormalWeb"/>
        <w:spacing w:line="210" w:lineRule="atLeast"/>
        <w:textAlignment w:val="baseline"/>
      </w:pPr>
    </w:p>
    <w:p w14:paraId="44BA57A5" w14:textId="1F9B2423" w:rsidR="007D09DB" w:rsidRPr="007D09DB" w:rsidRDefault="007D09DB" w:rsidP="007D09DB">
      <w:pPr>
        <w:pStyle w:val="NormalWeb"/>
        <w:spacing w:line="210" w:lineRule="atLeast"/>
        <w:jc w:val="center"/>
        <w:textAlignment w:val="baseline"/>
        <w:rPr>
          <w:b/>
        </w:rPr>
      </w:pPr>
      <w:r w:rsidRPr="007D09DB">
        <w:rPr>
          <w:b/>
        </w:rPr>
        <w:t xml:space="preserve">Ver. </w:t>
      </w:r>
      <w:proofErr w:type="spellStart"/>
      <w:r w:rsidRPr="007D09DB">
        <w:rPr>
          <w:b/>
        </w:rPr>
        <w:t>Itan</w:t>
      </w:r>
      <w:proofErr w:type="spellEnd"/>
      <w:r w:rsidRPr="007D09DB">
        <w:rPr>
          <w:b/>
        </w:rPr>
        <w:t xml:space="preserve"> Lobo de </w:t>
      </w:r>
      <w:r w:rsidRPr="002855CE">
        <w:rPr>
          <w:b/>
        </w:rPr>
        <w:t xml:space="preserve">Medeiros                      </w:t>
      </w:r>
      <w:r w:rsidR="002855CE" w:rsidRPr="002855CE">
        <w:rPr>
          <w:b/>
        </w:rPr>
        <w:t>Hildeberto Diniz Silva Nascimento</w:t>
      </w:r>
      <w:r w:rsidR="002855CE" w:rsidRPr="007D09DB">
        <w:rPr>
          <w:b/>
        </w:rPr>
        <w:t xml:space="preserve"> </w:t>
      </w:r>
      <w:r w:rsidRPr="007D09DB">
        <w:rPr>
          <w:b/>
        </w:rPr>
        <w:t xml:space="preserve">Presidente                                                                    </w:t>
      </w:r>
      <w:r w:rsidR="002855CE">
        <w:rPr>
          <w:b/>
        </w:rPr>
        <w:t>2º</w:t>
      </w:r>
      <w:r w:rsidRPr="007D09DB">
        <w:rPr>
          <w:b/>
        </w:rPr>
        <w:t xml:space="preserve"> Secretári</w:t>
      </w:r>
      <w:r w:rsidR="002855CE">
        <w:rPr>
          <w:b/>
        </w:rPr>
        <w:t>o</w:t>
      </w:r>
    </w:p>
    <w:p w14:paraId="6B118C7D" w14:textId="5D4E4419" w:rsidR="007D09DB" w:rsidRDefault="007D09DB" w:rsidP="00B267E0">
      <w:pPr>
        <w:pStyle w:val="NormalWeb"/>
        <w:spacing w:before="0" w:beforeAutospacing="0" w:after="0" w:afterAutospacing="0" w:line="210" w:lineRule="atLeast"/>
        <w:jc w:val="both"/>
        <w:textAlignment w:val="baseline"/>
      </w:pPr>
      <w:r>
        <w:lastRenderedPageBreak/>
        <w:tab/>
      </w:r>
    </w:p>
    <w:bookmarkEnd w:id="0"/>
    <w:p w14:paraId="5A2C9E51" w14:textId="2D52CFA7" w:rsidR="000017C7" w:rsidRDefault="00E35F93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  <w:r>
        <w:rPr>
          <w:rFonts w:ascii="Arial" w:hAnsi="Arial" w:cs="Arial"/>
          <w:b/>
          <w:color w:val="44546A" w:themeColor="text2"/>
          <w:sz w:val="36"/>
          <w:szCs w:val="36"/>
        </w:rPr>
        <w:t>COR</w:t>
      </w:r>
      <w:r w:rsidR="000017C7">
        <w:rPr>
          <w:rFonts w:ascii="Arial" w:hAnsi="Arial" w:cs="Arial"/>
          <w:b/>
          <w:color w:val="44546A" w:themeColor="text2"/>
          <w:sz w:val="36"/>
          <w:szCs w:val="36"/>
        </w:rPr>
        <w:t>RESPONDÊNCIAS RECEBIDAS:</w:t>
      </w:r>
    </w:p>
    <w:p w14:paraId="5CF512E8" w14:textId="40E334EF" w:rsidR="00A70FD3" w:rsidRDefault="00A70FD3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6946"/>
      </w:tblGrid>
      <w:tr w:rsidR="00A70FD3" w14:paraId="6FEC8ACC" w14:textId="77777777" w:rsidTr="00B52B2F">
        <w:tc>
          <w:tcPr>
            <w:tcW w:w="1809" w:type="dxa"/>
            <w:shd w:val="clear" w:color="auto" w:fill="auto"/>
          </w:tcPr>
          <w:p w14:paraId="2FF7AB85" w14:textId="77777777" w:rsidR="00A70FD3" w:rsidRPr="00025712" w:rsidRDefault="00A70FD3" w:rsidP="00B52B2F">
            <w:pPr>
              <w:jc w:val="center"/>
              <w:rPr>
                <w:rFonts w:ascii="Calibri" w:eastAsia="Calibri" w:hAnsi="Calibri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095A759" wp14:editId="6841E941">
                  <wp:extent cx="752475" cy="630452"/>
                  <wp:effectExtent l="0" t="0" r="0" b="0"/>
                  <wp:docPr id="16" name="Imagem 16" descr="Ficheiro:Brasão-Cruzeta.jpg – Wikipédia, a enciclopédia liv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eiro:Brasão-Cruzeta.jpg – Wikipédia, a enciclopédia liv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3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14:paraId="4B7BCEE1" w14:textId="77777777" w:rsidR="00A70FD3" w:rsidRPr="00A25283" w:rsidRDefault="00A70FD3" w:rsidP="00B52B2F">
            <w:pPr>
              <w:pStyle w:val="SemEspaamento"/>
              <w:rPr>
                <w:sz w:val="16"/>
                <w:szCs w:val="16"/>
              </w:rPr>
            </w:pPr>
            <w:r w:rsidRPr="00A25283">
              <w:rPr>
                <w:sz w:val="16"/>
                <w:szCs w:val="16"/>
              </w:rPr>
              <w:t>ESTADO DO RIO GRANDE DO NORTE</w:t>
            </w:r>
          </w:p>
          <w:p w14:paraId="67BC651A" w14:textId="77777777" w:rsidR="00A70FD3" w:rsidRPr="00A25283" w:rsidRDefault="00A70FD3" w:rsidP="00B52B2F">
            <w:pPr>
              <w:pStyle w:val="SemEspaamento"/>
              <w:rPr>
                <w:b/>
                <w:sz w:val="28"/>
                <w:szCs w:val="28"/>
              </w:rPr>
            </w:pPr>
            <w:r w:rsidRPr="00A25283">
              <w:rPr>
                <w:b/>
                <w:sz w:val="28"/>
                <w:szCs w:val="28"/>
              </w:rPr>
              <w:t>Município de Cruzeta</w:t>
            </w:r>
          </w:p>
          <w:p w14:paraId="417F8EB5" w14:textId="77777777" w:rsidR="00A70FD3" w:rsidRPr="00A25283" w:rsidRDefault="00A70FD3" w:rsidP="00B52B2F">
            <w:pPr>
              <w:pStyle w:val="SemEspaamento"/>
              <w:rPr>
                <w:i/>
              </w:rPr>
            </w:pPr>
            <w:r w:rsidRPr="00A25283">
              <w:rPr>
                <w:i/>
              </w:rPr>
              <w:t>Praça João de Góes, 167, Centro, Cruzeta/RN</w:t>
            </w:r>
          </w:p>
          <w:p w14:paraId="55927DAF" w14:textId="77777777" w:rsidR="00A70FD3" w:rsidRPr="008247B1" w:rsidRDefault="00A70FD3" w:rsidP="00B52B2F">
            <w:pPr>
              <w:pStyle w:val="SemEspaamento"/>
            </w:pPr>
            <w:r w:rsidRPr="00025712">
              <w:t>CNPJ: 08.</w:t>
            </w:r>
            <w:r>
              <w:t>106</w:t>
            </w:r>
            <w:r w:rsidRPr="00025712">
              <w:t>.</w:t>
            </w:r>
            <w:r>
              <w:t>510</w:t>
            </w:r>
            <w:r w:rsidRPr="00025712">
              <w:t>/0001-</w:t>
            </w:r>
            <w:r>
              <w:t>50</w:t>
            </w:r>
            <w:r>
              <w:tab/>
            </w:r>
          </w:p>
        </w:tc>
      </w:tr>
    </w:tbl>
    <w:p w14:paraId="677288D1" w14:textId="77777777" w:rsidR="00A70FD3" w:rsidRDefault="00A70FD3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2D712C74" w14:textId="7E33CD4A" w:rsidR="00A70FD3" w:rsidRPr="00A70FD3" w:rsidRDefault="00A70FD3" w:rsidP="00A70FD3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70FD3">
        <w:rPr>
          <w:rFonts w:ascii="Times New Roman" w:hAnsi="Times New Roman" w:cs="Times New Roman"/>
          <w:color w:val="auto"/>
          <w:sz w:val="24"/>
          <w:szCs w:val="24"/>
        </w:rPr>
        <w:t>Processo nº 19</w:t>
      </w:r>
      <w:r>
        <w:rPr>
          <w:rFonts w:ascii="Times New Roman" w:hAnsi="Times New Roman" w:cs="Times New Roman"/>
          <w:color w:val="auto"/>
          <w:sz w:val="24"/>
          <w:szCs w:val="24"/>
        </w:rPr>
        <w:t>0</w:t>
      </w:r>
      <w:r w:rsidRPr="00A70FD3">
        <w:rPr>
          <w:rFonts w:ascii="Times New Roman" w:hAnsi="Times New Roman" w:cs="Times New Roman"/>
          <w:color w:val="auto"/>
          <w:sz w:val="24"/>
          <w:szCs w:val="24"/>
        </w:rPr>
        <w:t>/2021</w:t>
      </w:r>
    </w:p>
    <w:p w14:paraId="435EAC23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iCs/>
          <w:sz w:val="24"/>
          <w:szCs w:val="24"/>
          <w:lang w:val="pt-PT" w:eastAsia="pt-BR"/>
        </w:rPr>
      </w:pPr>
    </w:p>
    <w:p w14:paraId="21FE8B91" w14:textId="77777777" w:rsidR="003E2BB8" w:rsidRPr="003E2BB8" w:rsidRDefault="003E2BB8" w:rsidP="003E2BB8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3D3CECC7" w14:textId="55B35B5B" w:rsidR="003E2BB8" w:rsidRPr="003E2BB8" w:rsidRDefault="003E2BB8" w:rsidP="003E2BB8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3E2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PROJETO DE LEI DO EXECUTIVO Nº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24</w:t>
      </w:r>
      <w:r w:rsidRPr="003E2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/2021</w:t>
      </w:r>
    </w:p>
    <w:p w14:paraId="6554637C" w14:textId="77777777" w:rsidR="003E2BB8" w:rsidRPr="003E2BB8" w:rsidRDefault="003E2BB8" w:rsidP="003E2BB8">
      <w:pPr>
        <w:widowControl w:val="0"/>
        <w:autoSpaceDE w:val="0"/>
        <w:autoSpaceDN w:val="0"/>
        <w:spacing w:before="233" w:after="0" w:line="240" w:lineRule="auto"/>
        <w:ind w:left="4142" w:right="232"/>
        <w:jc w:val="both"/>
        <w:outlineLvl w:val="1"/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br/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"DISPÕE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SOBRE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ABERTURA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CRÉDITO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ESPECIAL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–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ALTERAÇÃO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NA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LOA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–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LEI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ORÇAMENTÁRIA ANUAL PARA O EXERCÍCIO DE</w:t>
      </w:r>
      <w:r w:rsidRPr="003E2BB8">
        <w:rPr>
          <w:rFonts w:ascii="Times New Roman" w:eastAsia="Arial" w:hAnsi="Times New Roman" w:cs="Times New Roman"/>
          <w:b/>
          <w:bCs/>
          <w:i/>
          <w:iCs/>
          <w:spacing w:val="-6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val="pt-PT"/>
        </w:rPr>
        <w:t>2021”.</w:t>
      </w:r>
    </w:p>
    <w:p w14:paraId="71797A0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5C4BC45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61B867C4" w14:textId="77777777" w:rsidR="003E2BB8" w:rsidRPr="003E2BB8" w:rsidRDefault="003E2BB8" w:rsidP="003E2BB8">
      <w:pPr>
        <w:spacing w:before="1"/>
        <w:ind w:left="738" w:right="238" w:firstLine="16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 xml:space="preserve">O PREFEITO MUNICIPAL DE CRUZETA – RN </w:t>
      </w:r>
      <w:r w:rsidRPr="003E2BB8">
        <w:rPr>
          <w:rFonts w:ascii="Times New Roman" w:eastAsia="Calibri" w:hAnsi="Times New Roman" w:cs="Times New Roman"/>
          <w:sz w:val="24"/>
          <w:szCs w:val="24"/>
        </w:rPr>
        <w:t>faço saber que 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Câmara</w:t>
      </w:r>
      <w:r w:rsidRPr="003E2BB8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Municipal</w:t>
      </w:r>
      <w:r w:rsidRPr="003E2BB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aprova 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eu</w:t>
      </w:r>
      <w:r w:rsidRPr="003E2B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sanciono</w:t>
      </w:r>
      <w:r w:rsidRPr="003E2BB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</w:t>
      </w:r>
      <w:r w:rsidRPr="003E2BB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seguinte Lei:</w:t>
      </w:r>
    </w:p>
    <w:p w14:paraId="7A71B77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7978A2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B9C9A45" w14:textId="77777777" w:rsidR="003E2BB8" w:rsidRPr="003E2BB8" w:rsidRDefault="003E2BB8" w:rsidP="003E2BB8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        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</w:rPr>
        <w:tab/>
        <w:t xml:space="preserve"> Art. 1º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– Fica o Poder Executivo autorizado a abrir Crédito Adicional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Suplementar no Orçamento Geral, do corrente exercício, no valor de R$ 3.421.663,80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(três milhões,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quatrocentos e vinte e um mil, seiscentos e sessenta e três reais e oitenta centavos),</w:t>
      </w:r>
      <w:r w:rsidRPr="003E2BB8">
        <w:rPr>
          <w:rFonts w:ascii="Times New Roman" w:eastAsia="Calibri" w:hAnsi="Times New Roman" w:cs="Times New Roman"/>
          <w:color w:val="333333"/>
          <w:spacing w:val="67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adicionando</w:t>
      </w:r>
      <w:r w:rsidRPr="003E2BB8">
        <w:rPr>
          <w:rFonts w:ascii="Times New Roman" w:eastAsia="Calibri" w:hAnsi="Times New Roman" w:cs="Times New Roman"/>
          <w:color w:val="333333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recursos</w:t>
      </w:r>
      <w:r w:rsidRPr="003E2BB8">
        <w:rPr>
          <w:rFonts w:ascii="Times New Roman" w:eastAsia="Calibri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no</w:t>
      </w:r>
      <w:r w:rsidRPr="003E2BB8">
        <w:rPr>
          <w:rFonts w:ascii="Times New Roman" w:eastAsia="Calibri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orçamento</w:t>
      </w:r>
      <w:r w:rsidRPr="003E2BB8">
        <w:rPr>
          <w:rFonts w:ascii="Times New Roman" w:eastAsia="Calibri" w:hAnsi="Times New Roman" w:cs="Times New Roman"/>
          <w:color w:val="333333"/>
          <w:spacing w:val="-2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do</w:t>
      </w:r>
      <w:r w:rsidRPr="003E2BB8">
        <w:rPr>
          <w:rFonts w:ascii="Times New Roman" w:eastAsia="Calibri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município,</w:t>
      </w:r>
      <w:r w:rsidRPr="003E2BB8">
        <w:rPr>
          <w:rFonts w:ascii="Times New Roman" w:eastAsia="Calibri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provenientes</w:t>
      </w:r>
      <w:r w:rsidRPr="003E2BB8">
        <w:rPr>
          <w:rFonts w:ascii="Times New Roman" w:eastAsia="Calibri" w:hAnsi="Times New Roman" w:cs="Times New Roman"/>
          <w:color w:val="333333"/>
          <w:spacing w:val="-5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color w:val="333333"/>
          <w:spacing w:val="-3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excesso</w:t>
      </w:r>
      <w:r w:rsidRPr="003E2BB8">
        <w:rPr>
          <w:rFonts w:ascii="Times New Roman" w:eastAsia="Calibri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color w:val="333333"/>
          <w:spacing w:val="-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color w:val="333333"/>
          <w:sz w:val="24"/>
          <w:szCs w:val="24"/>
        </w:rPr>
        <w:t>arrecadação.</w:t>
      </w:r>
    </w:p>
    <w:p w14:paraId="11D70C48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1FED703" w14:textId="457F0255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  <w:lang w:val="pt-PT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  <w:lang w:val="pt-PT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 xml:space="preserve">Art. 2º. </w:t>
      </w:r>
      <w:r w:rsidRPr="003E2BB8">
        <w:rPr>
          <w:rFonts w:ascii="Times New Roman" w:eastAsia="Calibri" w:hAnsi="Times New Roman" w:cs="Times New Roman"/>
          <w:sz w:val="24"/>
          <w:szCs w:val="24"/>
        </w:rPr>
        <w:t>- Para dar cobertura ao Crédito Adicional Especial aberto, 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pacing w:val="-6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64"/>
          <w:sz w:val="24"/>
          <w:szCs w:val="24"/>
        </w:rPr>
        <w:t xml:space="preserve">  </w:t>
      </w:r>
      <w:r w:rsidRPr="003E2BB8">
        <w:rPr>
          <w:rFonts w:ascii="Times New Roman" w:eastAsia="Calibri" w:hAnsi="Times New Roman" w:cs="Times New Roman"/>
          <w:sz w:val="24"/>
          <w:szCs w:val="24"/>
        </w:rPr>
        <w:t>conformidade com o artigo 1°, serão utilizados recursos descritos no artigo 43 da Lei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Federal n°. 4.320/1964, inciso II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-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excesso de arrecadação, conforme demonstrado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no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cálculo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tendência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excesso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arrecadação, descriminado no anexo I desta lei.</w:t>
      </w:r>
    </w:p>
    <w:p w14:paraId="288B520D" w14:textId="77777777" w:rsidR="003E2BB8" w:rsidRPr="003E2BB8" w:rsidRDefault="003E2BB8" w:rsidP="003E2BB8">
      <w:pPr>
        <w:ind w:left="1416" w:right="232" w:firstLine="67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 xml:space="preserve">Art. 3º. </w:t>
      </w:r>
      <w:r w:rsidRPr="003E2BB8">
        <w:rPr>
          <w:rFonts w:ascii="Times New Roman" w:eastAsia="Calibri" w:hAnsi="Times New Roman" w:cs="Times New Roman"/>
          <w:sz w:val="24"/>
          <w:szCs w:val="24"/>
        </w:rPr>
        <w:t>O excesso de arrecadação demonstrado no anexo I desta lei, será distribuído nas dotações abaixo descriminadas:</w:t>
      </w: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31"/>
        <w:gridCol w:w="1645"/>
        <w:gridCol w:w="4605"/>
      </w:tblGrid>
      <w:tr w:rsidR="003E2BB8" w:rsidRPr="003E2BB8" w14:paraId="44B03EC4" w14:textId="77777777" w:rsidTr="00B52B2F">
        <w:tc>
          <w:tcPr>
            <w:tcW w:w="1462" w:type="dxa"/>
          </w:tcPr>
          <w:p w14:paraId="03D78CE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8" w:type="dxa"/>
          </w:tcPr>
          <w:p w14:paraId="7F452BA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BA9305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Legislativo</w:t>
            </w:r>
          </w:p>
        </w:tc>
      </w:tr>
      <w:tr w:rsidR="003E2BB8" w:rsidRPr="003E2BB8" w14:paraId="57B31AED" w14:textId="77777777" w:rsidTr="00B52B2F">
        <w:tc>
          <w:tcPr>
            <w:tcW w:w="1462" w:type="dxa"/>
          </w:tcPr>
          <w:p w14:paraId="3864B1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0101</w:t>
            </w:r>
          </w:p>
        </w:tc>
        <w:tc>
          <w:tcPr>
            <w:tcW w:w="1798" w:type="dxa"/>
          </w:tcPr>
          <w:p w14:paraId="0A05119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F7F74D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Câmara Municipal</w:t>
            </w:r>
          </w:p>
        </w:tc>
      </w:tr>
      <w:tr w:rsidR="003E2BB8" w:rsidRPr="003E2BB8" w14:paraId="771DFF1E" w14:textId="77777777" w:rsidTr="00B52B2F">
        <w:tc>
          <w:tcPr>
            <w:tcW w:w="1462" w:type="dxa"/>
          </w:tcPr>
          <w:p w14:paraId="0D1CCB7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798" w:type="dxa"/>
          </w:tcPr>
          <w:p w14:paraId="24B5839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2872ED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Legislativa</w:t>
            </w:r>
          </w:p>
        </w:tc>
      </w:tr>
      <w:tr w:rsidR="003E2BB8" w:rsidRPr="003E2BB8" w14:paraId="10122EC0" w14:textId="77777777" w:rsidTr="00B52B2F">
        <w:tc>
          <w:tcPr>
            <w:tcW w:w="1462" w:type="dxa"/>
          </w:tcPr>
          <w:p w14:paraId="54D1277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1798" w:type="dxa"/>
          </w:tcPr>
          <w:p w14:paraId="76E507E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4B6C2D4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 Legislativa</w:t>
            </w:r>
          </w:p>
        </w:tc>
      </w:tr>
      <w:tr w:rsidR="003E2BB8" w:rsidRPr="003E2BB8" w14:paraId="345D10E5" w14:textId="77777777" w:rsidTr="00B52B2F">
        <w:tc>
          <w:tcPr>
            <w:tcW w:w="1462" w:type="dxa"/>
          </w:tcPr>
          <w:p w14:paraId="24983E7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798" w:type="dxa"/>
          </w:tcPr>
          <w:p w14:paraId="7FA01B7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3C4B6B3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Aquisição de um veículo</w:t>
            </w:r>
          </w:p>
        </w:tc>
      </w:tr>
      <w:tr w:rsidR="003E2BB8" w:rsidRPr="003E2BB8" w14:paraId="3D6FF26D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15DFAF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3D7153B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6189" w:type="dxa"/>
          </w:tcPr>
          <w:p w14:paraId="3FA5245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R$ 65.000,00</w:t>
            </w:r>
          </w:p>
        </w:tc>
      </w:tr>
      <w:tr w:rsidR="003E2BB8" w:rsidRPr="003E2BB8" w14:paraId="7073D30B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B40AC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D48B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0AB233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26743ED0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2E1A3B0" w14:textId="77777777" w:rsidTr="00B52B2F">
        <w:tc>
          <w:tcPr>
            <w:tcW w:w="1462" w:type="dxa"/>
          </w:tcPr>
          <w:p w14:paraId="549A881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476445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6CD5D88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4770AD3D" w14:textId="77777777" w:rsidTr="00B52B2F">
        <w:tc>
          <w:tcPr>
            <w:tcW w:w="1462" w:type="dxa"/>
          </w:tcPr>
          <w:p w14:paraId="05518A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243D277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9204E8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0AFC3448" w14:textId="77777777" w:rsidTr="00B52B2F">
        <w:tc>
          <w:tcPr>
            <w:tcW w:w="1462" w:type="dxa"/>
          </w:tcPr>
          <w:p w14:paraId="48B2D91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103F690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BADF0C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36ABBA41" w14:textId="77777777" w:rsidTr="00B52B2F">
        <w:tc>
          <w:tcPr>
            <w:tcW w:w="1462" w:type="dxa"/>
          </w:tcPr>
          <w:p w14:paraId="086E640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0E00516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D3F0B9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401A8AFA" w14:textId="77777777" w:rsidTr="00B52B2F">
        <w:tc>
          <w:tcPr>
            <w:tcW w:w="1462" w:type="dxa"/>
          </w:tcPr>
          <w:p w14:paraId="75151DC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798" w:type="dxa"/>
          </w:tcPr>
          <w:p w14:paraId="4623ACF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61B0362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Aquisição de Transporte Escolar</w:t>
            </w:r>
          </w:p>
        </w:tc>
      </w:tr>
      <w:tr w:rsidR="003E2BB8" w:rsidRPr="003E2BB8" w14:paraId="1DB685BC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5552689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bottom w:val="single" w:sz="4" w:space="0" w:color="auto"/>
            </w:tcBorders>
          </w:tcPr>
          <w:p w14:paraId="5584606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4.4.90.52</w:t>
            </w:r>
          </w:p>
        </w:tc>
        <w:tc>
          <w:tcPr>
            <w:tcW w:w="6189" w:type="dxa"/>
          </w:tcPr>
          <w:p w14:paraId="5272EB3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R$ 214.000,00</w:t>
            </w:r>
          </w:p>
        </w:tc>
      </w:tr>
      <w:tr w:rsidR="003E2BB8" w:rsidRPr="003E2BB8" w14:paraId="66613892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52E3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B31F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4EF9F60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11240000–Outras Transferências de Recursos FNDE</w:t>
            </w:r>
          </w:p>
        </w:tc>
      </w:tr>
    </w:tbl>
    <w:p w14:paraId="3AC42FCD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124FBF8" w14:textId="77777777" w:rsidTr="00B52B2F">
        <w:tc>
          <w:tcPr>
            <w:tcW w:w="1462" w:type="dxa"/>
          </w:tcPr>
          <w:p w14:paraId="136AA17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CC2265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3F45504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BD5A8A0" w14:textId="77777777" w:rsidTr="00B52B2F">
        <w:tc>
          <w:tcPr>
            <w:tcW w:w="1462" w:type="dxa"/>
          </w:tcPr>
          <w:p w14:paraId="62E34CE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798" w:type="dxa"/>
          </w:tcPr>
          <w:p w14:paraId="450B3F9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B94859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Gabinete do Prefeito</w:t>
            </w:r>
          </w:p>
        </w:tc>
      </w:tr>
      <w:tr w:rsidR="003E2BB8" w:rsidRPr="003E2BB8" w14:paraId="6C9A33FA" w14:textId="77777777" w:rsidTr="00B52B2F">
        <w:tc>
          <w:tcPr>
            <w:tcW w:w="1462" w:type="dxa"/>
          </w:tcPr>
          <w:p w14:paraId="7EB2F9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332850F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CB6670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254502F7" w14:textId="77777777" w:rsidTr="00B52B2F">
        <w:tc>
          <w:tcPr>
            <w:tcW w:w="1462" w:type="dxa"/>
          </w:tcPr>
          <w:p w14:paraId="72C8FAD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234D435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61DEE1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36B98231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38F803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798" w:type="dxa"/>
          </w:tcPr>
          <w:p w14:paraId="1335B6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0E964AA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Gabinete</w:t>
            </w:r>
          </w:p>
        </w:tc>
      </w:tr>
      <w:tr w:rsidR="003E2BB8" w:rsidRPr="003E2BB8" w14:paraId="0462EA61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44FC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734F45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58F455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737D5676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365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C1ED2A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158391C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4E788DE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E9C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29722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</w:tcPr>
          <w:p w14:paraId="5B25A6B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53414C7F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964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BFE2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4120B1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0B2092BC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0D986C1" w14:textId="77777777" w:rsidTr="00B52B2F">
        <w:tc>
          <w:tcPr>
            <w:tcW w:w="1462" w:type="dxa"/>
          </w:tcPr>
          <w:p w14:paraId="7BA9EDA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410F9BE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0EDBC9C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57001A76" w14:textId="77777777" w:rsidTr="00B52B2F">
        <w:tc>
          <w:tcPr>
            <w:tcW w:w="1462" w:type="dxa"/>
          </w:tcPr>
          <w:p w14:paraId="5413665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0202</w:t>
            </w:r>
          </w:p>
        </w:tc>
        <w:tc>
          <w:tcPr>
            <w:tcW w:w="1798" w:type="dxa"/>
          </w:tcPr>
          <w:p w14:paraId="074900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16B2735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Gabinete do Prefeito</w:t>
            </w:r>
          </w:p>
        </w:tc>
      </w:tr>
      <w:tr w:rsidR="003E2BB8" w:rsidRPr="003E2BB8" w14:paraId="712C0C6A" w14:textId="77777777" w:rsidTr="00B52B2F">
        <w:tc>
          <w:tcPr>
            <w:tcW w:w="1462" w:type="dxa"/>
          </w:tcPr>
          <w:p w14:paraId="3A0407B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47A9ECE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5CF2FEF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210F8BC4" w14:textId="77777777" w:rsidTr="00B52B2F">
        <w:tc>
          <w:tcPr>
            <w:tcW w:w="1462" w:type="dxa"/>
          </w:tcPr>
          <w:p w14:paraId="41E531A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798" w:type="dxa"/>
          </w:tcPr>
          <w:p w14:paraId="10AF745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6100EA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Segurança e Defesa do Patrimônio</w:t>
            </w:r>
          </w:p>
        </w:tc>
      </w:tr>
      <w:tr w:rsidR="003E2BB8" w:rsidRPr="003E2BB8" w14:paraId="778893BD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C71A94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2094</w:t>
            </w:r>
          </w:p>
        </w:tc>
        <w:tc>
          <w:tcPr>
            <w:tcW w:w="1798" w:type="dxa"/>
          </w:tcPr>
          <w:p w14:paraId="5F78092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1B03B02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e Estruturação para Guarda Municipal</w:t>
            </w:r>
          </w:p>
        </w:tc>
      </w:tr>
      <w:tr w:rsidR="003E2BB8" w:rsidRPr="003E2BB8" w14:paraId="132C4668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98AAE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4E03EE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59D9CA2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1069F5C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5C54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0BDB87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95A834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1538E471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CB9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219F49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18C9EA9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18013C39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0912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C5CC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1AB11F0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02700BE9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132B59DB" w14:textId="77777777" w:rsidTr="00B52B2F">
        <w:tc>
          <w:tcPr>
            <w:tcW w:w="1462" w:type="dxa"/>
          </w:tcPr>
          <w:p w14:paraId="1F859BC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63B5C24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4EEA722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3D6AC11D" w14:textId="77777777" w:rsidTr="00B52B2F">
        <w:tc>
          <w:tcPr>
            <w:tcW w:w="1462" w:type="dxa"/>
          </w:tcPr>
          <w:p w14:paraId="0122E5C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0204</w:t>
            </w:r>
          </w:p>
        </w:tc>
        <w:tc>
          <w:tcPr>
            <w:tcW w:w="1798" w:type="dxa"/>
          </w:tcPr>
          <w:p w14:paraId="32D6A8A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01053C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Administração e Tributação</w:t>
            </w:r>
          </w:p>
        </w:tc>
      </w:tr>
      <w:tr w:rsidR="003E2BB8" w:rsidRPr="003E2BB8" w14:paraId="6F957F84" w14:textId="77777777" w:rsidTr="00B52B2F">
        <w:tc>
          <w:tcPr>
            <w:tcW w:w="1462" w:type="dxa"/>
          </w:tcPr>
          <w:p w14:paraId="437F403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03D041A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774315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70C847B4" w14:textId="77777777" w:rsidTr="00B52B2F">
        <w:tc>
          <w:tcPr>
            <w:tcW w:w="1462" w:type="dxa"/>
          </w:tcPr>
          <w:p w14:paraId="5549CB8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0B1225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5243094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405C5613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4E73ACD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798" w:type="dxa"/>
          </w:tcPr>
          <w:p w14:paraId="46BA960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7F1AC09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de Administração e Tributação</w:t>
            </w:r>
          </w:p>
        </w:tc>
      </w:tr>
      <w:tr w:rsidR="003E2BB8" w:rsidRPr="003E2BB8" w14:paraId="2E26E5C4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EE74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0DC4AF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3E35B9D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0E4D72A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94B5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7DB6EB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0832575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21452D7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616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6E60D8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</w:tcPr>
          <w:p w14:paraId="32A293F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2220975D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AB43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129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62B3ADD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575B97CF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6"/>
        <w:gridCol w:w="1630"/>
        <w:gridCol w:w="4625"/>
      </w:tblGrid>
      <w:tr w:rsidR="003E2BB8" w:rsidRPr="003E2BB8" w14:paraId="47F7F8F7" w14:textId="77777777" w:rsidTr="00B52B2F">
        <w:tc>
          <w:tcPr>
            <w:tcW w:w="1462" w:type="dxa"/>
          </w:tcPr>
          <w:p w14:paraId="6FDBD5E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1798" w:type="dxa"/>
          </w:tcPr>
          <w:p w14:paraId="5FAA333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F7AE03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17F35370" w14:textId="77777777" w:rsidTr="00B52B2F">
        <w:tc>
          <w:tcPr>
            <w:tcW w:w="1462" w:type="dxa"/>
          </w:tcPr>
          <w:p w14:paraId="0F16FFE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0205</w:t>
            </w:r>
          </w:p>
        </w:tc>
        <w:tc>
          <w:tcPr>
            <w:tcW w:w="1798" w:type="dxa"/>
          </w:tcPr>
          <w:p w14:paraId="006461D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260B3B6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Finanças e Planejamento</w:t>
            </w:r>
          </w:p>
        </w:tc>
      </w:tr>
      <w:tr w:rsidR="003E2BB8" w:rsidRPr="003E2BB8" w14:paraId="4749BEB4" w14:textId="77777777" w:rsidTr="00B52B2F">
        <w:tc>
          <w:tcPr>
            <w:tcW w:w="1462" w:type="dxa"/>
          </w:tcPr>
          <w:p w14:paraId="6CD4B03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36787D6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4770A3D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39630E79" w14:textId="77777777" w:rsidTr="00B52B2F">
        <w:tc>
          <w:tcPr>
            <w:tcW w:w="1462" w:type="dxa"/>
          </w:tcPr>
          <w:p w14:paraId="7325CC3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0C17549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7615B23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0C854C09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282F02D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98" w:type="dxa"/>
          </w:tcPr>
          <w:p w14:paraId="2E8BAAA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3F1E67E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Municipal de Finanças e Planejamento</w:t>
            </w:r>
          </w:p>
        </w:tc>
      </w:tr>
      <w:tr w:rsidR="003E2BB8" w:rsidRPr="003E2BB8" w14:paraId="1A113E5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C2A87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6C4F99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7DA7666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R$ 25.000,00</w:t>
            </w:r>
          </w:p>
        </w:tc>
      </w:tr>
      <w:tr w:rsidR="003E2BB8" w:rsidRPr="003E2BB8" w14:paraId="10F5EFC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141E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999505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49AD1B1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3A135A6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FF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1FC4CF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</w:tcPr>
          <w:p w14:paraId="7720A2D2" w14:textId="77777777" w:rsidR="003E2BB8" w:rsidRPr="003E2BB8" w:rsidRDefault="003E2BB8" w:rsidP="003E2BB8">
            <w:pPr>
              <w:tabs>
                <w:tab w:val="center" w:pos="2870"/>
                <w:tab w:val="right" w:pos="5741"/>
              </w:tabs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R$ 15.000,00</w:t>
            </w: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3E2BB8" w:rsidRPr="003E2BB8" w14:paraId="70F0D6E1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812FD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4101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42B9E77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6270671A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F1E4C97" w14:textId="77777777" w:rsidTr="00B52B2F">
        <w:tc>
          <w:tcPr>
            <w:tcW w:w="1462" w:type="dxa"/>
          </w:tcPr>
          <w:p w14:paraId="0D3049E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10900D9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0167330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21EC36DF" w14:textId="77777777" w:rsidTr="00B52B2F">
        <w:tc>
          <w:tcPr>
            <w:tcW w:w="1462" w:type="dxa"/>
          </w:tcPr>
          <w:p w14:paraId="786D390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11310CB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21C1C69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57E5F1A3" w14:textId="77777777" w:rsidTr="00B52B2F">
        <w:tc>
          <w:tcPr>
            <w:tcW w:w="1462" w:type="dxa"/>
          </w:tcPr>
          <w:p w14:paraId="7E01BC5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23A3195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4310003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669FDCD0" w14:textId="77777777" w:rsidTr="00B52B2F">
        <w:tc>
          <w:tcPr>
            <w:tcW w:w="1462" w:type="dxa"/>
          </w:tcPr>
          <w:p w14:paraId="2B73CD0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148CBAE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75EB802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64B80630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1DE6FB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98" w:type="dxa"/>
          </w:tcPr>
          <w:p w14:paraId="414EBC8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04A262E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FUNDEB</w:t>
            </w:r>
          </w:p>
        </w:tc>
      </w:tr>
      <w:tr w:rsidR="003E2BB8" w:rsidRPr="003E2BB8" w14:paraId="2534B86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23EF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6C6A0A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1D0D605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R$ 70.000,00</w:t>
            </w:r>
          </w:p>
        </w:tc>
      </w:tr>
      <w:tr w:rsidR="003E2BB8" w:rsidRPr="003E2BB8" w14:paraId="32E8458A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930B0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E19F9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15748A3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R$ 260.000,00</w:t>
            </w:r>
          </w:p>
        </w:tc>
      </w:tr>
      <w:tr w:rsidR="003E2BB8" w:rsidRPr="003E2BB8" w14:paraId="0D7BEA91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090E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D82E81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3.1.90.13</w:t>
            </w:r>
          </w:p>
        </w:tc>
        <w:tc>
          <w:tcPr>
            <w:tcW w:w="6189" w:type="dxa"/>
          </w:tcPr>
          <w:p w14:paraId="020ED13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59459992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285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E1A4CA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11FAB02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1BA6FB7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4D1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E97E13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63A7139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7A910BA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AEBB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278C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6FDFDF9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11130000 – Transferências ao FUNDEB 30%</w:t>
            </w:r>
          </w:p>
        </w:tc>
      </w:tr>
    </w:tbl>
    <w:p w14:paraId="2978EC3F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94B6AC3" w14:textId="77777777" w:rsidTr="00B52B2F">
        <w:tc>
          <w:tcPr>
            <w:tcW w:w="1462" w:type="dxa"/>
          </w:tcPr>
          <w:p w14:paraId="1F0BF9F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2982353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0340D58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2908482C" w14:textId="77777777" w:rsidTr="00B52B2F">
        <w:tc>
          <w:tcPr>
            <w:tcW w:w="1462" w:type="dxa"/>
          </w:tcPr>
          <w:p w14:paraId="0D4B9DD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28F2701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7C3AE7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5BAC39EB" w14:textId="77777777" w:rsidTr="00B52B2F">
        <w:tc>
          <w:tcPr>
            <w:tcW w:w="1462" w:type="dxa"/>
          </w:tcPr>
          <w:p w14:paraId="3DC5841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5D696AD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3034264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125C0504" w14:textId="77777777" w:rsidTr="00B52B2F">
        <w:tc>
          <w:tcPr>
            <w:tcW w:w="1462" w:type="dxa"/>
          </w:tcPr>
          <w:p w14:paraId="7936CFF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46D4867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237D10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118EE9D8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F3938C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98" w:type="dxa"/>
          </w:tcPr>
          <w:p w14:paraId="014316D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05CFD79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FUNDEB</w:t>
            </w:r>
          </w:p>
        </w:tc>
      </w:tr>
      <w:tr w:rsidR="003E2BB8" w:rsidRPr="003E2BB8" w14:paraId="7FBA5718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DB99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DB6110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5CB7516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R$ 100.000,00 </w:t>
            </w:r>
          </w:p>
        </w:tc>
      </w:tr>
      <w:tr w:rsidR="003E2BB8" w:rsidRPr="003E2BB8" w14:paraId="3E6B39F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C37E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BE90F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706796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R$ 450.000,00</w:t>
            </w:r>
          </w:p>
        </w:tc>
      </w:tr>
      <w:tr w:rsidR="003E2BB8" w:rsidRPr="003E2BB8" w14:paraId="4A5510B0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E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87D308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45BBA27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R$ 80.000,00</w:t>
            </w:r>
          </w:p>
        </w:tc>
      </w:tr>
      <w:tr w:rsidR="003E2BB8" w:rsidRPr="003E2BB8" w14:paraId="0AF12E4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6E1F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D241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84F07F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11120000 – Transferências ao FUNDEB 70%</w:t>
            </w:r>
          </w:p>
        </w:tc>
      </w:tr>
    </w:tbl>
    <w:p w14:paraId="61891F66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6CBA7E53" w14:textId="77777777" w:rsidTr="00B52B2F">
        <w:tc>
          <w:tcPr>
            <w:tcW w:w="1462" w:type="dxa"/>
          </w:tcPr>
          <w:p w14:paraId="6486827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174702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A3B370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83C8FE4" w14:textId="77777777" w:rsidTr="00B52B2F">
        <w:tc>
          <w:tcPr>
            <w:tcW w:w="1462" w:type="dxa"/>
          </w:tcPr>
          <w:p w14:paraId="498D293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477409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4998067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67176232" w14:textId="77777777" w:rsidTr="00B52B2F">
        <w:tc>
          <w:tcPr>
            <w:tcW w:w="1462" w:type="dxa"/>
          </w:tcPr>
          <w:p w14:paraId="7669126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37F45EA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34DEEC2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22BCABE4" w14:textId="77777777" w:rsidTr="00B52B2F">
        <w:tc>
          <w:tcPr>
            <w:tcW w:w="1462" w:type="dxa"/>
          </w:tcPr>
          <w:p w14:paraId="071F0EE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4D8C701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1FB5F67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534B12CE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3B1B04F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98" w:type="dxa"/>
          </w:tcPr>
          <w:p w14:paraId="16999DD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1E4835F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Ensino Fundamental</w:t>
            </w:r>
          </w:p>
        </w:tc>
      </w:tr>
      <w:tr w:rsidR="003E2BB8" w:rsidRPr="003E2BB8" w14:paraId="149103F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D4D0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92066A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B0FB49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02BF864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1EA2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390C8B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746FDEB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3D5DD38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C7A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88F240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5666B5E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628FCB93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89F0F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DE94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B1C2A4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11110000 – Receitas de Impostos e Transferências de Impostos – Educação</w:t>
            </w:r>
          </w:p>
        </w:tc>
      </w:tr>
    </w:tbl>
    <w:p w14:paraId="4181AD0E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6D0EF6A" w14:textId="77777777" w:rsidTr="00B52B2F">
        <w:tc>
          <w:tcPr>
            <w:tcW w:w="1462" w:type="dxa"/>
          </w:tcPr>
          <w:p w14:paraId="26D8C61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6533DED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11F95F7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7D605AD7" w14:textId="77777777" w:rsidTr="00B52B2F">
        <w:tc>
          <w:tcPr>
            <w:tcW w:w="1462" w:type="dxa"/>
          </w:tcPr>
          <w:p w14:paraId="387D876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42C068B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6A7DF65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02C516B3" w14:textId="77777777" w:rsidTr="00B52B2F">
        <w:tc>
          <w:tcPr>
            <w:tcW w:w="1462" w:type="dxa"/>
          </w:tcPr>
          <w:p w14:paraId="7489F83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6C05526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336A78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1E00BD63" w14:textId="77777777" w:rsidTr="00B52B2F">
        <w:tc>
          <w:tcPr>
            <w:tcW w:w="1462" w:type="dxa"/>
          </w:tcPr>
          <w:p w14:paraId="5E0476C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798" w:type="dxa"/>
          </w:tcPr>
          <w:p w14:paraId="6C4E123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0A1D382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 Infantil</w:t>
            </w:r>
          </w:p>
        </w:tc>
      </w:tr>
      <w:tr w:rsidR="003E2BB8" w:rsidRPr="003E2BB8" w14:paraId="0FC151B6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1D6E4AC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798" w:type="dxa"/>
          </w:tcPr>
          <w:p w14:paraId="2B3820B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234B031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Ensino Infantil com o FUNDEB</w:t>
            </w:r>
          </w:p>
        </w:tc>
      </w:tr>
      <w:tr w:rsidR="003E2BB8" w:rsidRPr="003E2BB8" w14:paraId="61F1B7D5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85EE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D0C943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169EB77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161C9B89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18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612782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0D97DD9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R$ 330.000,00</w:t>
            </w:r>
          </w:p>
        </w:tc>
      </w:tr>
      <w:tr w:rsidR="003E2BB8" w:rsidRPr="003E2BB8" w14:paraId="5F09C33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AA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744E83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798E316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R$ 80.000,00</w:t>
            </w:r>
          </w:p>
        </w:tc>
      </w:tr>
      <w:tr w:rsidR="003E2BB8" w:rsidRPr="003E2BB8" w14:paraId="32ED33F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3C30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D51B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2B24841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11120000 – Transferências ao FUNDEB 70%</w:t>
            </w:r>
          </w:p>
        </w:tc>
      </w:tr>
    </w:tbl>
    <w:p w14:paraId="50EE4B23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50A449F2" w14:textId="77777777" w:rsidTr="00B52B2F">
        <w:tc>
          <w:tcPr>
            <w:tcW w:w="1462" w:type="dxa"/>
          </w:tcPr>
          <w:p w14:paraId="60C56C7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10DEB02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4A1988D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033AA39B" w14:textId="77777777" w:rsidTr="00B52B2F">
        <w:tc>
          <w:tcPr>
            <w:tcW w:w="1462" w:type="dxa"/>
          </w:tcPr>
          <w:p w14:paraId="49B5A3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0206</w:t>
            </w:r>
          </w:p>
        </w:tc>
        <w:tc>
          <w:tcPr>
            <w:tcW w:w="1798" w:type="dxa"/>
          </w:tcPr>
          <w:p w14:paraId="585136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3E9F603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Educação, Cultura e Esporte.</w:t>
            </w:r>
          </w:p>
        </w:tc>
      </w:tr>
      <w:tr w:rsidR="003E2BB8" w:rsidRPr="003E2BB8" w14:paraId="79AEFCB0" w14:textId="77777777" w:rsidTr="00B52B2F">
        <w:tc>
          <w:tcPr>
            <w:tcW w:w="1462" w:type="dxa"/>
          </w:tcPr>
          <w:p w14:paraId="7BA3165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8" w:type="dxa"/>
          </w:tcPr>
          <w:p w14:paraId="3A9C3DA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16F615C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Educação</w:t>
            </w:r>
          </w:p>
        </w:tc>
      </w:tr>
      <w:tr w:rsidR="003E2BB8" w:rsidRPr="003E2BB8" w14:paraId="164380E8" w14:textId="77777777" w:rsidTr="00B52B2F">
        <w:tc>
          <w:tcPr>
            <w:tcW w:w="1462" w:type="dxa"/>
          </w:tcPr>
          <w:p w14:paraId="4920D40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798" w:type="dxa"/>
          </w:tcPr>
          <w:p w14:paraId="0B725C7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D52383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Ensino Fundamental</w:t>
            </w:r>
          </w:p>
        </w:tc>
      </w:tr>
      <w:tr w:rsidR="003E2BB8" w:rsidRPr="003E2BB8" w14:paraId="69DFE746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36B4FF7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2055</w:t>
            </w:r>
          </w:p>
        </w:tc>
        <w:tc>
          <w:tcPr>
            <w:tcW w:w="1798" w:type="dxa"/>
          </w:tcPr>
          <w:p w14:paraId="58B9B1D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66E7E8E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do Ensino Infantil com o FUNDEB</w:t>
            </w:r>
          </w:p>
        </w:tc>
      </w:tr>
      <w:tr w:rsidR="003E2BB8" w:rsidRPr="003E2BB8" w14:paraId="558BF166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B8491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1D8B6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61F02A1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74964003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8BA9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DDBC35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2E2DF1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R$ 100.000,00</w:t>
            </w:r>
          </w:p>
        </w:tc>
      </w:tr>
      <w:tr w:rsidR="003E2BB8" w:rsidRPr="003E2BB8" w14:paraId="47A6F878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32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2DB11B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4943C34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F75ACF7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6FB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ED4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776D196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11130000 – Transferências ao FUNDEB 30%</w:t>
            </w:r>
          </w:p>
        </w:tc>
      </w:tr>
    </w:tbl>
    <w:p w14:paraId="50793A19" w14:textId="77777777" w:rsidR="003E2BB8" w:rsidRPr="003E2BB8" w:rsidRDefault="003E2BB8" w:rsidP="003E2BB8">
      <w:pPr>
        <w:tabs>
          <w:tab w:val="left" w:pos="2280"/>
        </w:tabs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pPr w:leftFromText="141" w:rightFromText="141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3"/>
        <w:gridCol w:w="1712"/>
        <w:gridCol w:w="5343"/>
      </w:tblGrid>
      <w:tr w:rsidR="003E2BB8" w:rsidRPr="003E2BB8" w14:paraId="71CED5EA" w14:textId="77777777" w:rsidTr="00B52B2F">
        <w:tc>
          <w:tcPr>
            <w:tcW w:w="1462" w:type="dxa"/>
          </w:tcPr>
          <w:p w14:paraId="55B6BE0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5EA4F06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78A8764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38DB0040" w14:textId="77777777" w:rsidTr="00B52B2F">
        <w:tc>
          <w:tcPr>
            <w:tcW w:w="1462" w:type="dxa"/>
          </w:tcPr>
          <w:p w14:paraId="26F1548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1798" w:type="dxa"/>
          </w:tcPr>
          <w:p w14:paraId="134506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A1A2A7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Mun. de Infraestrutura e Serviços Urbanos</w:t>
            </w:r>
          </w:p>
        </w:tc>
      </w:tr>
      <w:tr w:rsidR="003E2BB8" w:rsidRPr="003E2BB8" w14:paraId="2DD27871" w14:textId="77777777" w:rsidTr="00B52B2F">
        <w:tc>
          <w:tcPr>
            <w:tcW w:w="1462" w:type="dxa"/>
          </w:tcPr>
          <w:p w14:paraId="44A570D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8" w:type="dxa"/>
          </w:tcPr>
          <w:p w14:paraId="19E7B16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88E154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Energia</w:t>
            </w:r>
          </w:p>
        </w:tc>
      </w:tr>
      <w:tr w:rsidR="003E2BB8" w:rsidRPr="003E2BB8" w14:paraId="62BC6664" w14:textId="77777777" w:rsidTr="00B52B2F">
        <w:tc>
          <w:tcPr>
            <w:tcW w:w="1462" w:type="dxa"/>
          </w:tcPr>
          <w:p w14:paraId="7E635D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1798" w:type="dxa"/>
          </w:tcPr>
          <w:p w14:paraId="4501C2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F92831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Energia Elétrica </w:t>
            </w:r>
          </w:p>
        </w:tc>
      </w:tr>
      <w:tr w:rsidR="003E2BB8" w:rsidRPr="003E2BB8" w14:paraId="60215FC6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0B1048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98" w:type="dxa"/>
          </w:tcPr>
          <w:p w14:paraId="5207DF6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1313228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dos Serviços de Iluminação Pública</w:t>
            </w:r>
          </w:p>
        </w:tc>
      </w:tr>
      <w:tr w:rsidR="003E2BB8" w:rsidRPr="003E2BB8" w14:paraId="629C7E86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425F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C124CC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751931E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27D3C0F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ED49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61E6CA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3.3.90.36</w:t>
            </w:r>
          </w:p>
        </w:tc>
        <w:tc>
          <w:tcPr>
            <w:tcW w:w="6189" w:type="dxa"/>
          </w:tcPr>
          <w:p w14:paraId="683A838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27AF2DD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43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6089C1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3.3.30.39</w:t>
            </w:r>
          </w:p>
        </w:tc>
        <w:tc>
          <w:tcPr>
            <w:tcW w:w="6189" w:type="dxa"/>
          </w:tcPr>
          <w:p w14:paraId="2358FB5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27E224D3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7F81C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965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2612520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16200000 – Contribuições para o Custeio dos Serviços de Iluminação </w:t>
            </w:r>
            <w:proofErr w:type="spellStart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Publica</w:t>
            </w:r>
            <w:proofErr w:type="spellEnd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B4FFFD7" w14:textId="77777777" w:rsidR="003E2BB8" w:rsidRPr="003E2BB8" w:rsidRDefault="003E2BB8" w:rsidP="003E2BB8">
      <w:pPr>
        <w:tabs>
          <w:tab w:val="left" w:pos="2280"/>
        </w:tabs>
        <w:ind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6A417" w14:textId="77777777" w:rsidR="003E2BB8" w:rsidRPr="003E2BB8" w:rsidRDefault="003E2BB8" w:rsidP="003E2BB8">
      <w:pPr>
        <w:tabs>
          <w:tab w:val="left" w:pos="2280"/>
        </w:tabs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pPr w:leftFromText="141" w:rightFromText="141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4"/>
        <w:gridCol w:w="1710"/>
        <w:gridCol w:w="5344"/>
      </w:tblGrid>
      <w:tr w:rsidR="003E2BB8" w:rsidRPr="003E2BB8" w14:paraId="008E1C53" w14:textId="77777777" w:rsidTr="00B52B2F">
        <w:tc>
          <w:tcPr>
            <w:tcW w:w="1462" w:type="dxa"/>
          </w:tcPr>
          <w:p w14:paraId="0AA1B6B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8EA377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4C5F56B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0D36BC3" w14:textId="77777777" w:rsidTr="00B52B2F">
        <w:tc>
          <w:tcPr>
            <w:tcW w:w="1462" w:type="dxa"/>
          </w:tcPr>
          <w:p w14:paraId="66E142F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0207</w:t>
            </w:r>
          </w:p>
        </w:tc>
        <w:tc>
          <w:tcPr>
            <w:tcW w:w="1798" w:type="dxa"/>
          </w:tcPr>
          <w:p w14:paraId="6AD2DB0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3629133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Mun. de Infraestrutura e Serviços Urbanos</w:t>
            </w:r>
          </w:p>
        </w:tc>
      </w:tr>
      <w:tr w:rsidR="003E2BB8" w:rsidRPr="003E2BB8" w14:paraId="29E410AA" w14:textId="77777777" w:rsidTr="00B52B2F">
        <w:tc>
          <w:tcPr>
            <w:tcW w:w="1462" w:type="dxa"/>
          </w:tcPr>
          <w:p w14:paraId="29DA13E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8" w:type="dxa"/>
          </w:tcPr>
          <w:p w14:paraId="2E3B16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BE5CC8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</w:t>
            </w:r>
          </w:p>
        </w:tc>
      </w:tr>
      <w:tr w:rsidR="003E2BB8" w:rsidRPr="003E2BB8" w14:paraId="3E61648A" w14:textId="77777777" w:rsidTr="00B52B2F">
        <w:tc>
          <w:tcPr>
            <w:tcW w:w="1462" w:type="dxa"/>
          </w:tcPr>
          <w:p w14:paraId="2D60176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98" w:type="dxa"/>
          </w:tcPr>
          <w:p w14:paraId="5A6DEB5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45EA08D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405435A4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395ACC7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98" w:type="dxa"/>
          </w:tcPr>
          <w:p w14:paraId="6B62ABE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4369790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Mun. de Infraestrutura e Serviços Urbanos</w:t>
            </w:r>
          </w:p>
        </w:tc>
      </w:tr>
      <w:tr w:rsidR="003E2BB8" w:rsidRPr="003E2BB8" w14:paraId="515DCB5B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AAE5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E1F30A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4D9B141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654A173D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F539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C460F5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6C817E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R$ 110.000,00</w:t>
            </w:r>
          </w:p>
        </w:tc>
      </w:tr>
      <w:tr w:rsidR="003E2BB8" w:rsidRPr="003E2BB8" w14:paraId="18E65C58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77F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D88514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3.1.90.13</w:t>
            </w:r>
          </w:p>
        </w:tc>
        <w:tc>
          <w:tcPr>
            <w:tcW w:w="6189" w:type="dxa"/>
          </w:tcPr>
          <w:p w14:paraId="11A242B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2A6A73A6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16B1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2264A5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3.1.91.13</w:t>
            </w:r>
          </w:p>
        </w:tc>
        <w:tc>
          <w:tcPr>
            <w:tcW w:w="6189" w:type="dxa"/>
          </w:tcPr>
          <w:p w14:paraId="61FFB90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3F582062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377ED" w14:textId="77777777" w:rsidR="003E2BB8" w:rsidRPr="003E2BB8" w:rsidRDefault="003E2BB8" w:rsidP="003E2BB8">
            <w:pPr>
              <w:tabs>
                <w:tab w:val="left" w:pos="915"/>
              </w:tabs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17CAA0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6693635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R$ 52.663,80</w:t>
            </w:r>
          </w:p>
        </w:tc>
      </w:tr>
      <w:tr w:rsidR="003E2BB8" w:rsidRPr="003E2BB8" w14:paraId="206C1AE7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268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5D58AC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3.3.30.39</w:t>
            </w:r>
          </w:p>
        </w:tc>
        <w:tc>
          <w:tcPr>
            <w:tcW w:w="6189" w:type="dxa"/>
          </w:tcPr>
          <w:p w14:paraId="5C3961D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4627FA8C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50CB8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E1D4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48D59E5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10010000 – Recursos Ordinários</w:t>
            </w:r>
          </w:p>
        </w:tc>
      </w:tr>
    </w:tbl>
    <w:p w14:paraId="06C39445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14:paraId="181BD284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7D54318C" w14:textId="77777777" w:rsidTr="00B52B2F">
        <w:tc>
          <w:tcPr>
            <w:tcW w:w="1462" w:type="dxa"/>
          </w:tcPr>
          <w:p w14:paraId="7E67D54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06F433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7772773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455B9C67" w14:textId="77777777" w:rsidTr="00B52B2F">
        <w:tc>
          <w:tcPr>
            <w:tcW w:w="1462" w:type="dxa"/>
          </w:tcPr>
          <w:p w14:paraId="21FDCD7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20BFD64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A8B196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2748398A" w14:textId="77777777" w:rsidTr="00B52B2F">
        <w:tc>
          <w:tcPr>
            <w:tcW w:w="1462" w:type="dxa"/>
          </w:tcPr>
          <w:p w14:paraId="668BF69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2280745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34FB49B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6E34D26F" w14:textId="77777777" w:rsidTr="00B52B2F">
        <w:tc>
          <w:tcPr>
            <w:tcW w:w="1462" w:type="dxa"/>
          </w:tcPr>
          <w:p w14:paraId="18D43C3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798" w:type="dxa"/>
          </w:tcPr>
          <w:p w14:paraId="21172F6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11831E7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Administração Geral</w:t>
            </w:r>
          </w:p>
        </w:tc>
      </w:tr>
      <w:tr w:rsidR="003E2BB8" w:rsidRPr="003E2BB8" w14:paraId="3F568D5D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B79DB4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798" w:type="dxa"/>
          </w:tcPr>
          <w:p w14:paraId="0CDEA68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4A7AAF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do Fundo Municipal de Saúde</w:t>
            </w:r>
          </w:p>
        </w:tc>
      </w:tr>
      <w:tr w:rsidR="003E2BB8" w:rsidRPr="003E2BB8" w14:paraId="50D9A3F8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79F5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FBE1D1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7B6E485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79215496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438D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DB5381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1C36B09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R$ 110.000,00</w:t>
            </w:r>
          </w:p>
        </w:tc>
      </w:tr>
      <w:tr w:rsidR="003E2BB8" w:rsidRPr="003E2BB8" w14:paraId="20B8440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067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E80B6F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4AF7D52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5BFF002A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17AA9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87D6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3DF0DA9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60B62A44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EEFB392" w14:textId="77777777" w:rsidTr="00B52B2F">
        <w:tc>
          <w:tcPr>
            <w:tcW w:w="1462" w:type="dxa"/>
          </w:tcPr>
          <w:p w14:paraId="478058D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21DCACF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29E41B1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DA02145" w14:textId="77777777" w:rsidTr="00B52B2F">
        <w:tc>
          <w:tcPr>
            <w:tcW w:w="1462" w:type="dxa"/>
          </w:tcPr>
          <w:p w14:paraId="3CC8B1B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7A55C25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470D8B2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752373D7" w14:textId="77777777" w:rsidTr="00B52B2F">
        <w:tc>
          <w:tcPr>
            <w:tcW w:w="1462" w:type="dxa"/>
          </w:tcPr>
          <w:p w14:paraId="3329468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5184A46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68A3F60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54A3A502" w14:textId="77777777" w:rsidTr="00B52B2F">
        <w:tc>
          <w:tcPr>
            <w:tcW w:w="1462" w:type="dxa"/>
          </w:tcPr>
          <w:p w14:paraId="6C1FE98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98" w:type="dxa"/>
          </w:tcPr>
          <w:p w14:paraId="1F4DD10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0757F6C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Atenção Básica</w:t>
            </w:r>
          </w:p>
        </w:tc>
      </w:tr>
      <w:tr w:rsidR="003E2BB8" w:rsidRPr="003E2BB8" w14:paraId="5C6E322B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24FE20B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2031</w:t>
            </w:r>
          </w:p>
        </w:tc>
        <w:tc>
          <w:tcPr>
            <w:tcW w:w="1798" w:type="dxa"/>
          </w:tcPr>
          <w:p w14:paraId="4439979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7078916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do Programa Atenção Básica Primaria</w:t>
            </w:r>
          </w:p>
        </w:tc>
      </w:tr>
      <w:tr w:rsidR="003E2BB8" w:rsidRPr="003E2BB8" w14:paraId="199EE454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87863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C35E49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0A8E8C0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R$ 90.000,00</w:t>
            </w:r>
          </w:p>
        </w:tc>
      </w:tr>
      <w:tr w:rsidR="003E2BB8" w:rsidRPr="003E2BB8" w14:paraId="5309489A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A20A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CB4E64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02F3838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5C97D8B8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1A2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117E613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386382A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R$ 40.000,00</w:t>
            </w:r>
          </w:p>
        </w:tc>
      </w:tr>
      <w:tr w:rsidR="003E2BB8" w:rsidRPr="003E2BB8" w14:paraId="70C99B0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61F07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22AF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1B463E1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014C3F3F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284"/>
        <w:gridCol w:w="1649"/>
        <w:gridCol w:w="4748"/>
      </w:tblGrid>
      <w:tr w:rsidR="003E2BB8" w:rsidRPr="003E2BB8" w14:paraId="487C1F2C" w14:textId="77777777" w:rsidTr="00B52B2F">
        <w:tc>
          <w:tcPr>
            <w:tcW w:w="1462" w:type="dxa"/>
          </w:tcPr>
          <w:p w14:paraId="65230B4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0C73C5B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50758BAC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0CE297BA" w14:textId="77777777" w:rsidTr="00B52B2F">
        <w:tc>
          <w:tcPr>
            <w:tcW w:w="1462" w:type="dxa"/>
          </w:tcPr>
          <w:p w14:paraId="5CC4C51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03C9984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67E30FD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7EAC93E5" w14:textId="77777777" w:rsidTr="00B52B2F">
        <w:tc>
          <w:tcPr>
            <w:tcW w:w="1462" w:type="dxa"/>
          </w:tcPr>
          <w:p w14:paraId="6BE3630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0D5B070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782A027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77D2E9E5" w14:textId="77777777" w:rsidTr="00B52B2F">
        <w:tc>
          <w:tcPr>
            <w:tcW w:w="1462" w:type="dxa"/>
          </w:tcPr>
          <w:p w14:paraId="3DB2B94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798" w:type="dxa"/>
          </w:tcPr>
          <w:p w14:paraId="0C7B4AE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70F4BBB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Assistência Hospitalar e Ambulatorial </w:t>
            </w:r>
          </w:p>
        </w:tc>
      </w:tr>
      <w:tr w:rsidR="003E2BB8" w:rsidRPr="003E2BB8" w14:paraId="6166EDE3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163E4D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2037</w:t>
            </w:r>
          </w:p>
        </w:tc>
        <w:tc>
          <w:tcPr>
            <w:tcW w:w="1798" w:type="dxa"/>
          </w:tcPr>
          <w:p w14:paraId="204FB0B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2C3AA8B5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Média e Alta Complexidade</w:t>
            </w:r>
          </w:p>
        </w:tc>
      </w:tr>
      <w:tr w:rsidR="003E2BB8" w:rsidRPr="003E2BB8" w14:paraId="06D381C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0F7E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39F33B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43509E3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R$ 30.000,00</w:t>
            </w:r>
          </w:p>
        </w:tc>
      </w:tr>
      <w:tr w:rsidR="003E2BB8" w:rsidRPr="003E2BB8" w14:paraId="0798AFE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5525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1D4477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27C6904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R$ 180.000,00</w:t>
            </w:r>
          </w:p>
        </w:tc>
      </w:tr>
      <w:tr w:rsidR="003E2BB8" w:rsidRPr="003E2BB8" w14:paraId="32398C0D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EA6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717E69F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19B43A9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R$ 50.000,00</w:t>
            </w:r>
          </w:p>
        </w:tc>
      </w:tr>
      <w:tr w:rsidR="003E2BB8" w:rsidRPr="003E2BB8" w14:paraId="3D8DE38F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19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04A1A0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3.3.30.39</w:t>
            </w:r>
          </w:p>
        </w:tc>
        <w:tc>
          <w:tcPr>
            <w:tcW w:w="6189" w:type="dxa"/>
          </w:tcPr>
          <w:p w14:paraId="35D4BE1B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0022C64E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5FAD5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95B2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3C7C1AF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511E52A3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2CB87594" w14:textId="77777777" w:rsidTr="00B52B2F">
        <w:tc>
          <w:tcPr>
            <w:tcW w:w="1462" w:type="dxa"/>
          </w:tcPr>
          <w:p w14:paraId="135508D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403FF45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708EAE0F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0A9A5614" w14:textId="77777777" w:rsidTr="00B52B2F">
        <w:tc>
          <w:tcPr>
            <w:tcW w:w="1462" w:type="dxa"/>
          </w:tcPr>
          <w:p w14:paraId="3B83799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3DDD8DD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7797837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4F231E80" w14:textId="77777777" w:rsidTr="00B52B2F">
        <w:tc>
          <w:tcPr>
            <w:tcW w:w="1462" w:type="dxa"/>
          </w:tcPr>
          <w:p w14:paraId="5DE4F07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32E8FB3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2EFA307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54C3DB4C" w14:textId="77777777" w:rsidTr="00B52B2F">
        <w:tc>
          <w:tcPr>
            <w:tcW w:w="1462" w:type="dxa"/>
          </w:tcPr>
          <w:p w14:paraId="1155EE5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98" w:type="dxa"/>
          </w:tcPr>
          <w:p w14:paraId="28A5514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692BEA2E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Suporte Profilático e Terapêutico</w:t>
            </w:r>
          </w:p>
        </w:tc>
      </w:tr>
      <w:tr w:rsidR="003E2BB8" w:rsidRPr="003E2BB8" w14:paraId="650F5348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78C0E4B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798" w:type="dxa"/>
          </w:tcPr>
          <w:p w14:paraId="1B137F8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610FEE4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de Assistência Farmacêutica Básica – AFB</w:t>
            </w:r>
          </w:p>
        </w:tc>
      </w:tr>
      <w:tr w:rsidR="003E2BB8" w:rsidRPr="003E2BB8" w14:paraId="75FBD0BC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AE4E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0F2CFD9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3.3.90.30</w:t>
            </w:r>
          </w:p>
        </w:tc>
        <w:tc>
          <w:tcPr>
            <w:tcW w:w="6189" w:type="dxa"/>
          </w:tcPr>
          <w:p w14:paraId="4C08504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6E1DA69B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B78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02594C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4CC9A07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018139EA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D7D0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30F3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56AE93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55977BE1" w14:textId="77777777" w:rsidR="003E2BB8" w:rsidRPr="003E2BB8" w:rsidRDefault="003E2BB8" w:rsidP="003E2BB8">
      <w:pPr>
        <w:ind w:left="738" w:right="2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1635"/>
        <w:gridCol w:w="4618"/>
      </w:tblGrid>
      <w:tr w:rsidR="003E2BB8" w:rsidRPr="003E2BB8" w14:paraId="3C8F9603" w14:textId="77777777" w:rsidTr="00B52B2F">
        <w:tc>
          <w:tcPr>
            <w:tcW w:w="1462" w:type="dxa"/>
          </w:tcPr>
          <w:p w14:paraId="2F78579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36C4C33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35814DB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6BF41C4F" w14:textId="77777777" w:rsidTr="00B52B2F">
        <w:tc>
          <w:tcPr>
            <w:tcW w:w="1462" w:type="dxa"/>
          </w:tcPr>
          <w:p w14:paraId="6B7AC8D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0209</w:t>
            </w:r>
          </w:p>
        </w:tc>
        <w:tc>
          <w:tcPr>
            <w:tcW w:w="1798" w:type="dxa"/>
          </w:tcPr>
          <w:p w14:paraId="607761C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5EEE02F3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Municipal de Saúde</w:t>
            </w:r>
          </w:p>
        </w:tc>
      </w:tr>
      <w:tr w:rsidR="003E2BB8" w:rsidRPr="003E2BB8" w14:paraId="6DFE4AC9" w14:textId="77777777" w:rsidTr="00B52B2F">
        <w:tc>
          <w:tcPr>
            <w:tcW w:w="1462" w:type="dxa"/>
          </w:tcPr>
          <w:p w14:paraId="0EEF0275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14:paraId="023DEA72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1C57C3C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Saúde</w:t>
            </w:r>
          </w:p>
        </w:tc>
      </w:tr>
      <w:tr w:rsidR="003E2BB8" w:rsidRPr="003E2BB8" w14:paraId="6371FE1C" w14:textId="77777777" w:rsidTr="00B52B2F">
        <w:tc>
          <w:tcPr>
            <w:tcW w:w="1462" w:type="dxa"/>
          </w:tcPr>
          <w:p w14:paraId="4F87F94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798" w:type="dxa"/>
          </w:tcPr>
          <w:p w14:paraId="2E73072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0DE69F1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Atenção Básica </w:t>
            </w:r>
          </w:p>
        </w:tc>
      </w:tr>
      <w:tr w:rsidR="003E2BB8" w:rsidRPr="003E2BB8" w14:paraId="7C900462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272E605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2083</w:t>
            </w:r>
          </w:p>
        </w:tc>
        <w:tc>
          <w:tcPr>
            <w:tcW w:w="1798" w:type="dxa"/>
          </w:tcPr>
          <w:p w14:paraId="393216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1852958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Saúde Bucal - SB</w:t>
            </w:r>
          </w:p>
        </w:tc>
      </w:tr>
      <w:tr w:rsidR="003E2BB8" w:rsidRPr="003E2BB8" w14:paraId="35CAACBF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527A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2CCE01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3.1.90.04</w:t>
            </w:r>
          </w:p>
        </w:tc>
        <w:tc>
          <w:tcPr>
            <w:tcW w:w="6189" w:type="dxa"/>
          </w:tcPr>
          <w:p w14:paraId="760B97C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EFDF2E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1F42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5211458D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3.1.90.11</w:t>
            </w:r>
          </w:p>
        </w:tc>
        <w:tc>
          <w:tcPr>
            <w:tcW w:w="6189" w:type="dxa"/>
          </w:tcPr>
          <w:p w14:paraId="7BA61EF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R$ 15.000,00</w:t>
            </w:r>
          </w:p>
        </w:tc>
      </w:tr>
      <w:tr w:rsidR="003E2BB8" w:rsidRPr="003E2BB8" w14:paraId="55135CA5" w14:textId="77777777" w:rsidTr="00B52B2F"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120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6A2CAAC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4E9F6C87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R$ 20.000,00</w:t>
            </w:r>
          </w:p>
        </w:tc>
      </w:tr>
      <w:tr w:rsidR="003E2BB8" w:rsidRPr="003E2BB8" w14:paraId="28885A24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60B78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2D927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5ED18FD9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12110000 – Receitas de Impostos e Transferências de Impostos – Saúde</w:t>
            </w:r>
          </w:p>
        </w:tc>
      </w:tr>
    </w:tbl>
    <w:p w14:paraId="11F6D68C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1"/>
        <w:tblW w:w="0" w:type="auto"/>
        <w:tblInd w:w="817" w:type="dxa"/>
        <w:tblLook w:val="04A0" w:firstRow="1" w:lastRow="0" w:firstColumn="1" w:lastColumn="0" w:noHBand="0" w:noVBand="1"/>
      </w:tblPr>
      <w:tblGrid>
        <w:gridCol w:w="1429"/>
        <w:gridCol w:w="1638"/>
        <w:gridCol w:w="4614"/>
      </w:tblGrid>
      <w:tr w:rsidR="003E2BB8" w:rsidRPr="003E2BB8" w14:paraId="239569AB" w14:textId="77777777" w:rsidTr="00B52B2F">
        <w:tc>
          <w:tcPr>
            <w:tcW w:w="1462" w:type="dxa"/>
          </w:tcPr>
          <w:p w14:paraId="4591669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8" w:type="dxa"/>
          </w:tcPr>
          <w:p w14:paraId="76189AD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6189" w:type="dxa"/>
          </w:tcPr>
          <w:p w14:paraId="28FA40D1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Poder Executivo</w:t>
            </w:r>
          </w:p>
        </w:tc>
      </w:tr>
      <w:tr w:rsidR="003E2BB8" w:rsidRPr="003E2BB8" w14:paraId="4C959762" w14:textId="77777777" w:rsidTr="00B52B2F">
        <w:tc>
          <w:tcPr>
            <w:tcW w:w="1462" w:type="dxa"/>
          </w:tcPr>
          <w:p w14:paraId="3603937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0211</w:t>
            </w:r>
          </w:p>
        </w:tc>
        <w:tc>
          <w:tcPr>
            <w:tcW w:w="1798" w:type="dxa"/>
          </w:tcPr>
          <w:p w14:paraId="423E48D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89" w:type="dxa"/>
          </w:tcPr>
          <w:p w14:paraId="6A7CB0C0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Secretaria Mun. Agricultura, Meio Ambiente e Pesca</w:t>
            </w:r>
          </w:p>
        </w:tc>
      </w:tr>
      <w:tr w:rsidR="003E2BB8" w:rsidRPr="003E2BB8" w14:paraId="6AEBC859" w14:textId="77777777" w:rsidTr="00B52B2F">
        <w:tc>
          <w:tcPr>
            <w:tcW w:w="1462" w:type="dxa"/>
          </w:tcPr>
          <w:p w14:paraId="21DD581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8" w:type="dxa"/>
          </w:tcPr>
          <w:p w14:paraId="4388CA10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6189" w:type="dxa"/>
          </w:tcPr>
          <w:p w14:paraId="71BC96A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Agricultura</w:t>
            </w:r>
          </w:p>
        </w:tc>
      </w:tr>
      <w:tr w:rsidR="003E2BB8" w:rsidRPr="003E2BB8" w14:paraId="55136F54" w14:textId="77777777" w:rsidTr="00B52B2F">
        <w:tc>
          <w:tcPr>
            <w:tcW w:w="1462" w:type="dxa"/>
          </w:tcPr>
          <w:p w14:paraId="7271F624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798" w:type="dxa"/>
          </w:tcPr>
          <w:p w14:paraId="18FCAE01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Sub Função</w:t>
            </w:r>
          </w:p>
        </w:tc>
        <w:tc>
          <w:tcPr>
            <w:tcW w:w="6189" w:type="dxa"/>
          </w:tcPr>
          <w:p w14:paraId="30AC17A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Extensão Rural</w:t>
            </w:r>
          </w:p>
        </w:tc>
      </w:tr>
      <w:tr w:rsidR="003E2BB8" w:rsidRPr="003E2BB8" w14:paraId="0CF5B152" w14:textId="77777777" w:rsidTr="00B52B2F">
        <w:tc>
          <w:tcPr>
            <w:tcW w:w="1462" w:type="dxa"/>
            <w:tcBorders>
              <w:bottom w:val="single" w:sz="4" w:space="0" w:color="auto"/>
            </w:tcBorders>
          </w:tcPr>
          <w:p w14:paraId="65A2BC4F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2053</w:t>
            </w:r>
          </w:p>
        </w:tc>
        <w:tc>
          <w:tcPr>
            <w:tcW w:w="1798" w:type="dxa"/>
          </w:tcPr>
          <w:p w14:paraId="2F1F17E3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Ação</w:t>
            </w:r>
          </w:p>
        </w:tc>
        <w:tc>
          <w:tcPr>
            <w:tcW w:w="6189" w:type="dxa"/>
          </w:tcPr>
          <w:p w14:paraId="56E43C9A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Manutenção das Atividades da Secretaria Municipal de Agricultura, Meio Ambiente e Pesca.</w:t>
            </w:r>
          </w:p>
        </w:tc>
      </w:tr>
      <w:tr w:rsidR="003E2BB8" w:rsidRPr="003E2BB8" w14:paraId="1B51CA1A" w14:textId="77777777" w:rsidTr="00B52B2F">
        <w:tc>
          <w:tcPr>
            <w:tcW w:w="1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A0544E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1798" w:type="dxa"/>
            <w:tcBorders>
              <w:left w:val="single" w:sz="4" w:space="0" w:color="auto"/>
              <w:bottom w:val="single" w:sz="4" w:space="0" w:color="auto"/>
            </w:tcBorders>
          </w:tcPr>
          <w:p w14:paraId="49CF130C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3.3.30.30</w:t>
            </w:r>
          </w:p>
        </w:tc>
        <w:tc>
          <w:tcPr>
            <w:tcW w:w="6189" w:type="dxa"/>
          </w:tcPr>
          <w:p w14:paraId="281A7D9D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R$ 25.000,00</w:t>
            </w:r>
          </w:p>
        </w:tc>
      </w:tr>
      <w:tr w:rsidR="003E2BB8" w:rsidRPr="003E2BB8" w14:paraId="1635C4C2" w14:textId="77777777" w:rsidTr="00B52B2F"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7A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AB6B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3.3.90.39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32021D96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R$ 10.000,00</w:t>
            </w:r>
          </w:p>
        </w:tc>
      </w:tr>
      <w:tr w:rsidR="003E2BB8" w:rsidRPr="003E2BB8" w14:paraId="3D674310" w14:textId="77777777" w:rsidTr="00B52B2F"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01F9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97A" w14:textId="77777777" w:rsidR="003E2BB8" w:rsidRPr="003E2BB8" w:rsidRDefault="003E2BB8" w:rsidP="003E2BB8">
            <w:pPr>
              <w:ind w:right="2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6189" w:type="dxa"/>
            <w:tcBorders>
              <w:left w:val="single" w:sz="4" w:space="0" w:color="auto"/>
            </w:tcBorders>
          </w:tcPr>
          <w:p w14:paraId="096D33C2" w14:textId="77777777" w:rsidR="003E2BB8" w:rsidRPr="003E2BB8" w:rsidRDefault="003E2BB8" w:rsidP="003E2BB8">
            <w:pPr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15300000 – Transferência da União Referente a </w:t>
            </w:r>
            <w:proofErr w:type="spellStart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>Royaltes</w:t>
            </w:r>
            <w:proofErr w:type="spellEnd"/>
            <w:r w:rsidRPr="003E2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Petróleo</w:t>
            </w:r>
          </w:p>
        </w:tc>
      </w:tr>
    </w:tbl>
    <w:p w14:paraId="3D848F62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D82E3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Art. 4º. </w:t>
      </w:r>
      <w:r w:rsidRPr="003E2BB8">
        <w:rPr>
          <w:rFonts w:ascii="Times New Roman" w:eastAsia="Calibri" w:hAnsi="Times New Roman" w:cs="Times New Roman"/>
          <w:sz w:val="24"/>
          <w:szCs w:val="24"/>
        </w:rPr>
        <w:t>O crédito especial referido no artigo 1º será desdobrado ao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nível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elemento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despesa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segundo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modalidade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aplicação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</w:t>
      </w:r>
      <w:r w:rsidRPr="003E2BB8">
        <w:rPr>
          <w:rFonts w:ascii="Times New Roman" w:eastAsia="Calibri" w:hAnsi="Times New Roman" w:cs="Times New Roman"/>
          <w:spacing w:val="66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recurso conforme artigo 2º, pode ser remanejado dentro de sua unidade por portaria.</w:t>
      </w:r>
    </w:p>
    <w:p w14:paraId="67130199" w14:textId="77777777" w:rsidR="003E2BB8" w:rsidRPr="003E2BB8" w:rsidRDefault="003E2BB8" w:rsidP="003E2BB8">
      <w:pPr>
        <w:ind w:left="738" w:right="2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ab/>
        <w:t>Art.</w:t>
      </w:r>
      <w:r w:rsidRPr="003E2BB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>5º.</w:t>
      </w:r>
      <w:r w:rsidRPr="003E2BB8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Esta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Lei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entrará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em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vigor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na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data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de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sua</w:t>
      </w:r>
      <w:r w:rsidRPr="003E2BB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sz w:val="24"/>
          <w:szCs w:val="24"/>
        </w:rPr>
        <w:t>publicação.</w:t>
      </w:r>
    </w:p>
    <w:p w14:paraId="5F314131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14:paraId="7F9EE33E" w14:textId="0E494F3A" w:rsidR="003E2BB8" w:rsidRPr="003E2BB8" w:rsidRDefault="003E2BB8" w:rsidP="003E2BB8">
      <w:pPr>
        <w:spacing w:before="1"/>
        <w:ind w:left="1132" w:right="6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B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Gabinete do Prefeito Municipal de Cruzeta, em 1</w:t>
      </w:r>
      <w:r w:rsidR="00A70FD3">
        <w:rPr>
          <w:rFonts w:ascii="Times New Roman" w:eastAsia="Calibri" w:hAnsi="Times New Roman" w:cs="Times New Roman"/>
          <w:sz w:val="24"/>
          <w:szCs w:val="24"/>
        </w:rPr>
        <w:t>4</w:t>
      </w:r>
      <w:r w:rsidRPr="003E2BB8">
        <w:rPr>
          <w:rFonts w:ascii="Times New Roman" w:eastAsia="Calibri" w:hAnsi="Times New Roman" w:cs="Times New Roman"/>
          <w:sz w:val="24"/>
          <w:szCs w:val="24"/>
        </w:rPr>
        <w:t xml:space="preserve"> de outubro de 2021.</w:t>
      </w:r>
    </w:p>
    <w:p w14:paraId="0D80B7B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</w:rPr>
      </w:pPr>
    </w:p>
    <w:p w14:paraId="1E139FA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1E06C6F" w14:textId="77777777" w:rsidR="003E2BB8" w:rsidRPr="003E2BB8" w:rsidRDefault="003E2BB8" w:rsidP="003E2BB8">
      <w:pPr>
        <w:widowControl w:val="0"/>
        <w:autoSpaceDE w:val="0"/>
        <w:autoSpaceDN w:val="0"/>
        <w:spacing w:before="207" w:after="0" w:line="276" w:lineRule="exact"/>
        <w:ind w:left="1132" w:right="6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  <w:t>JOAQUIM JOSÉ DE MEDEIROS</w:t>
      </w:r>
    </w:p>
    <w:p w14:paraId="49ACC2F4" w14:textId="77777777" w:rsidR="003E2BB8" w:rsidRPr="003E2BB8" w:rsidRDefault="003E2BB8" w:rsidP="003E2BB8">
      <w:pPr>
        <w:spacing w:line="253" w:lineRule="exact"/>
        <w:ind w:left="283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2BB8">
        <w:rPr>
          <w:rFonts w:ascii="Times New Roman" w:eastAsia="Calibri" w:hAnsi="Times New Roman" w:cs="Times New Roman"/>
          <w:b/>
          <w:sz w:val="24"/>
          <w:szCs w:val="24"/>
        </w:rPr>
        <w:t>PREFEITO</w:t>
      </w:r>
      <w:r w:rsidRPr="003E2BB8">
        <w:rPr>
          <w:rFonts w:ascii="Times New Roman" w:eastAsia="Calibri" w:hAnsi="Times New Roman" w:cs="Times New Roman"/>
          <w:b/>
          <w:spacing w:val="-9"/>
          <w:sz w:val="24"/>
          <w:szCs w:val="24"/>
        </w:rPr>
        <w:t xml:space="preserve"> </w:t>
      </w:r>
      <w:r w:rsidRPr="003E2BB8">
        <w:rPr>
          <w:rFonts w:ascii="Times New Roman" w:eastAsia="Calibri" w:hAnsi="Times New Roman" w:cs="Times New Roman"/>
          <w:b/>
          <w:sz w:val="24"/>
          <w:szCs w:val="24"/>
        </w:rPr>
        <w:t>MUNICIPAL</w:t>
      </w:r>
    </w:p>
    <w:p w14:paraId="03BFE263" w14:textId="77777777" w:rsidR="003E2BB8" w:rsidRPr="003E2BB8" w:rsidRDefault="003E2BB8" w:rsidP="003E2BB8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35C97F9" w14:textId="77777777" w:rsidR="003E2BB8" w:rsidRPr="003E2BB8" w:rsidRDefault="003E2BB8" w:rsidP="003E2BB8">
      <w:pPr>
        <w:shd w:val="clear" w:color="auto" w:fill="FFFFFF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23F2B82" w14:textId="77777777" w:rsidR="003E2BB8" w:rsidRPr="003E2BB8" w:rsidRDefault="003E2BB8" w:rsidP="003E2BB8">
      <w:pPr>
        <w:widowControl w:val="0"/>
        <w:autoSpaceDE w:val="0"/>
        <w:autoSpaceDN w:val="0"/>
        <w:spacing w:before="90" w:after="0" w:line="240" w:lineRule="auto"/>
        <w:ind w:left="1132" w:right="631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</w:pPr>
    </w:p>
    <w:p w14:paraId="0C750467" w14:textId="77777777" w:rsidR="003E2BB8" w:rsidRPr="003E2BB8" w:rsidRDefault="003E2BB8" w:rsidP="003E2BB8">
      <w:pPr>
        <w:widowControl w:val="0"/>
        <w:autoSpaceDE w:val="0"/>
        <w:autoSpaceDN w:val="0"/>
        <w:spacing w:before="90" w:after="0" w:line="240" w:lineRule="auto"/>
        <w:ind w:left="1132" w:right="631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</w:pPr>
    </w:p>
    <w:p w14:paraId="0036A5A9" w14:textId="77777777" w:rsidR="003E2BB8" w:rsidRPr="003E2BB8" w:rsidRDefault="003E2BB8" w:rsidP="003E2BB8">
      <w:pPr>
        <w:widowControl w:val="0"/>
        <w:autoSpaceDE w:val="0"/>
        <w:autoSpaceDN w:val="0"/>
        <w:spacing w:before="90" w:after="0" w:line="240" w:lineRule="auto"/>
        <w:ind w:left="1132" w:right="6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  <w:t>ANEXO I</w:t>
      </w:r>
    </w:p>
    <w:p w14:paraId="4B7DE763" w14:textId="77777777" w:rsidR="003E2BB8" w:rsidRPr="003E2BB8" w:rsidRDefault="003E2BB8" w:rsidP="003E2BB8">
      <w:pPr>
        <w:widowControl w:val="0"/>
        <w:autoSpaceDE w:val="0"/>
        <w:autoSpaceDN w:val="0"/>
        <w:spacing w:before="7"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38229423" w14:textId="77777777" w:rsidR="003E2BB8" w:rsidRPr="003E2BB8" w:rsidRDefault="003E2BB8" w:rsidP="003E2BB8">
      <w:pPr>
        <w:spacing w:before="90"/>
        <w:ind w:left="1127" w:right="63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BB8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19E3CD" wp14:editId="2045239D">
                <wp:simplePos x="0" y="0"/>
                <wp:positionH relativeFrom="page">
                  <wp:posOffset>940435</wp:posOffset>
                </wp:positionH>
                <wp:positionV relativeFrom="paragraph">
                  <wp:posOffset>1818005</wp:posOffset>
                </wp:positionV>
                <wp:extent cx="3348990" cy="175260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9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2A39D" id="Retângulo 5" o:spid="_x0000_s1026" style="position:absolute;margin-left:74.05pt;margin-top:143.15pt;width:263.7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" stroked="f">
                <w10:wrap anchorx="page"/>
              </v:rect>
            </w:pict>
          </mc:Fallback>
        </mc:AlternateContent>
      </w:r>
      <w:r w:rsidRPr="003E2BB8">
        <w:rPr>
          <w:rFonts w:ascii="Times New Roman" w:eastAsia="Calibri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74067E" wp14:editId="5929DC0D">
                <wp:simplePos x="0" y="0"/>
                <wp:positionH relativeFrom="page">
                  <wp:posOffset>568325</wp:posOffset>
                </wp:positionH>
                <wp:positionV relativeFrom="paragraph">
                  <wp:posOffset>2435225</wp:posOffset>
                </wp:positionV>
                <wp:extent cx="2205990" cy="175260"/>
                <wp:effectExtent l="0" t="0" r="0" b="63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9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5641F" id="Retângulo 4" o:spid="_x0000_s1026" style="position:absolute;margin-left:44.75pt;margin-top:191.75pt;width:173.7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" stroked="f">
                <w10:wrap anchorx="page"/>
              </v:rect>
            </w:pict>
          </mc:Fallback>
        </mc:AlternateConten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CÁLCULO</w:t>
      </w:r>
      <w:r w:rsidRPr="003E2BB8">
        <w:rPr>
          <w:rFonts w:ascii="Times New Roman" w:eastAsia="Calibri" w:hAnsi="Times New Roman" w:cs="Times New Roman"/>
          <w:b/>
          <w:color w:val="333333"/>
          <w:spacing w:val="-2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DE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TENDÊNCIA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DE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EXCESSO</w:t>
      </w:r>
      <w:r w:rsidRPr="003E2BB8">
        <w:rPr>
          <w:rFonts w:ascii="Times New Roman" w:eastAsia="Calibri" w:hAnsi="Times New Roman" w:cs="Times New Roman"/>
          <w:b/>
          <w:color w:val="333333"/>
          <w:spacing w:val="-4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DE</w:t>
      </w:r>
      <w:r w:rsidRPr="003E2BB8">
        <w:rPr>
          <w:rFonts w:ascii="Times New Roman" w:eastAsia="Calibri" w:hAnsi="Times New Roman" w:cs="Times New Roman"/>
          <w:b/>
          <w:color w:val="333333"/>
          <w:spacing w:val="-1"/>
          <w:sz w:val="24"/>
          <w:szCs w:val="24"/>
          <w:u w:val="thick" w:color="333333"/>
        </w:rPr>
        <w:t xml:space="preserve"> </w:t>
      </w:r>
      <w:r w:rsidRPr="003E2BB8">
        <w:rPr>
          <w:rFonts w:ascii="Times New Roman" w:eastAsia="Calibri" w:hAnsi="Times New Roman" w:cs="Times New Roman"/>
          <w:b/>
          <w:color w:val="333333"/>
          <w:sz w:val="24"/>
          <w:szCs w:val="24"/>
          <w:u w:val="thick" w:color="333333"/>
        </w:rPr>
        <w:t>ARRECADAÇÃO</w:t>
      </w:r>
    </w:p>
    <w:p w14:paraId="2199DC68" w14:textId="77777777" w:rsidR="003E2BB8" w:rsidRPr="003E2BB8" w:rsidRDefault="003E2BB8" w:rsidP="003E2BB8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tbl>
      <w:tblPr>
        <w:tblStyle w:val="TableNormal1"/>
        <w:tblpPr w:leftFromText="141" w:rightFromText="141" w:vertAnchor="text" w:tblpX="578" w:tblpY="1"/>
        <w:tblOverlap w:val="never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0"/>
        <w:gridCol w:w="3030"/>
      </w:tblGrid>
      <w:tr w:rsidR="003E2BB8" w:rsidRPr="003E2BB8" w14:paraId="122CD1E5" w14:textId="77777777" w:rsidTr="00B52B2F">
        <w:trPr>
          <w:trHeight w:val="243"/>
        </w:trPr>
        <w:tc>
          <w:tcPr>
            <w:tcW w:w="6350" w:type="dxa"/>
            <w:tcBorders>
              <w:bottom w:val="nil"/>
              <w:right w:val="single" w:sz="4" w:space="0" w:color="BEBEBE"/>
            </w:tcBorders>
            <w:shd w:val="clear" w:color="auto" w:fill="C0C0C0"/>
          </w:tcPr>
          <w:p w14:paraId="26A94585" w14:textId="77777777" w:rsidR="003E2BB8" w:rsidRPr="003E2BB8" w:rsidRDefault="003E2BB8" w:rsidP="003E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  <w:p w14:paraId="46DCBA96" w14:textId="77777777" w:rsidR="003E2BB8" w:rsidRPr="003E2BB8" w:rsidRDefault="003E2BB8" w:rsidP="003E2BB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RECEITA</w:t>
            </w:r>
          </w:p>
        </w:tc>
        <w:tc>
          <w:tcPr>
            <w:tcW w:w="3030" w:type="dxa"/>
            <w:vMerge w:val="restart"/>
            <w:tcBorders>
              <w:left w:val="single" w:sz="4" w:space="0" w:color="BEBEBE"/>
            </w:tcBorders>
            <w:shd w:val="clear" w:color="auto" w:fill="A6A6A6"/>
          </w:tcPr>
          <w:p w14:paraId="1CEED9F8" w14:textId="77777777" w:rsidR="003E2BB8" w:rsidRPr="003E2BB8" w:rsidRDefault="003E2BB8" w:rsidP="003E2BB8">
            <w:pPr>
              <w:spacing w:line="310" w:lineRule="atLeast"/>
              <w:ind w:left="167"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shd w:val="clear" w:color="auto" w:fill="C0C0C0"/>
                <w:lang w:val="pt-PT"/>
              </w:rPr>
              <w:t>RECEITAS CORRENTES</w:t>
            </w:r>
          </w:p>
        </w:tc>
      </w:tr>
      <w:tr w:rsidR="003E2BB8" w:rsidRPr="003E2BB8" w14:paraId="057FBD36" w14:textId="77777777" w:rsidTr="00B52B2F">
        <w:trPr>
          <w:trHeight w:val="412"/>
        </w:trPr>
        <w:tc>
          <w:tcPr>
            <w:tcW w:w="6350" w:type="dxa"/>
            <w:tcBorders>
              <w:top w:val="nil"/>
            </w:tcBorders>
            <w:shd w:val="clear" w:color="auto" w:fill="BEBEBE"/>
          </w:tcPr>
          <w:p w14:paraId="5C7CE6A7" w14:textId="77777777" w:rsidR="003E2BB8" w:rsidRPr="003E2BB8" w:rsidRDefault="003E2BB8" w:rsidP="003E2BB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4" w:space="0" w:color="BEBEBE"/>
            </w:tcBorders>
            <w:shd w:val="clear" w:color="auto" w:fill="A6A6A6"/>
          </w:tcPr>
          <w:p w14:paraId="3EA971CE" w14:textId="77777777" w:rsidR="003E2BB8" w:rsidRPr="003E2BB8" w:rsidRDefault="003E2BB8" w:rsidP="003E2B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2BB8" w:rsidRPr="003E2BB8" w14:paraId="5902D911" w14:textId="77777777" w:rsidTr="00B52B2F">
        <w:trPr>
          <w:trHeight w:val="247"/>
        </w:trPr>
        <w:tc>
          <w:tcPr>
            <w:tcW w:w="6350" w:type="dxa"/>
          </w:tcPr>
          <w:p w14:paraId="108A7E23" w14:textId="77777777" w:rsidR="003E2BB8" w:rsidRPr="003E2BB8" w:rsidRDefault="003E2BB8" w:rsidP="003E2BB8">
            <w:pPr>
              <w:spacing w:line="273" w:lineRule="exact"/>
              <w:ind w:left="1701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CÓDIGO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CLASSIFICAÇAO</w:t>
            </w:r>
          </w:p>
        </w:tc>
        <w:tc>
          <w:tcPr>
            <w:tcW w:w="3030" w:type="dxa"/>
          </w:tcPr>
          <w:p w14:paraId="2C15BD10" w14:textId="77777777" w:rsidR="003E2BB8" w:rsidRPr="003E2BB8" w:rsidRDefault="003E2BB8" w:rsidP="003E2BB8">
            <w:pPr>
              <w:spacing w:line="273" w:lineRule="exact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</w:tr>
      <w:tr w:rsidR="003E2BB8" w:rsidRPr="003E2BB8" w14:paraId="2500734A" w14:textId="77777777" w:rsidTr="00B52B2F">
        <w:trPr>
          <w:trHeight w:val="493"/>
        </w:trPr>
        <w:tc>
          <w:tcPr>
            <w:tcW w:w="6350" w:type="dxa"/>
          </w:tcPr>
          <w:p w14:paraId="5D4E3B3D" w14:textId="77777777" w:rsidR="003E2BB8" w:rsidRPr="003E2BB8" w:rsidRDefault="003E2BB8" w:rsidP="003E2BB8">
            <w:pPr>
              <w:spacing w:line="270" w:lineRule="exact"/>
              <w:ind w:left="693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DEMONSTRATIVO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RECEITA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ARRECADADA</w:t>
            </w:r>
          </w:p>
        </w:tc>
        <w:tc>
          <w:tcPr>
            <w:tcW w:w="3030" w:type="dxa"/>
          </w:tcPr>
          <w:p w14:paraId="1D4379BD" w14:textId="77777777" w:rsidR="003E2BB8" w:rsidRPr="003E2BB8" w:rsidRDefault="003E2BB8" w:rsidP="003E2BB8">
            <w:pPr>
              <w:spacing w:line="270" w:lineRule="exact"/>
              <w:ind w:left="167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ACUMULADO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ATÉ</w:t>
            </w:r>
          </w:p>
          <w:p w14:paraId="40A214B0" w14:textId="77777777" w:rsidR="003E2BB8" w:rsidRPr="003E2BB8" w:rsidRDefault="003E2BB8" w:rsidP="003E2BB8">
            <w:pPr>
              <w:spacing w:before="41"/>
              <w:ind w:left="165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SETEMBRO/2021</w:t>
            </w:r>
          </w:p>
        </w:tc>
      </w:tr>
      <w:tr w:rsidR="003E2BB8" w:rsidRPr="003E2BB8" w14:paraId="22BC4C1A" w14:textId="77777777" w:rsidTr="00B52B2F">
        <w:trPr>
          <w:trHeight w:val="247"/>
        </w:trPr>
        <w:tc>
          <w:tcPr>
            <w:tcW w:w="6350" w:type="dxa"/>
          </w:tcPr>
          <w:p w14:paraId="1D539F13" w14:textId="77777777" w:rsidR="003E2BB8" w:rsidRPr="003E2BB8" w:rsidRDefault="003E2BB8" w:rsidP="003E2BB8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Orçado</w:t>
            </w:r>
          </w:p>
        </w:tc>
        <w:tc>
          <w:tcPr>
            <w:tcW w:w="3030" w:type="dxa"/>
          </w:tcPr>
          <w:p w14:paraId="2C0A506E" w14:textId="77777777" w:rsidR="003E2BB8" w:rsidRPr="003E2BB8" w:rsidRDefault="003E2BB8" w:rsidP="003E2BB8">
            <w:pPr>
              <w:spacing w:line="273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17.007.712,50</w:t>
            </w:r>
          </w:p>
        </w:tc>
      </w:tr>
      <w:tr w:rsidR="003E2BB8" w:rsidRPr="003E2BB8" w14:paraId="4C1AEB0E" w14:textId="77777777" w:rsidTr="00B52B2F">
        <w:trPr>
          <w:trHeight w:val="246"/>
        </w:trPr>
        <w:tc>
          <w:tcPr>
            <w:tcW w:w="6350" w:type="dxa"/>
          </w:tcPr>
          <w:p w14:paraId="2CC04781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Período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-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59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janeiro 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setembro 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2021</w:t>
            </w:r>
          </w:p>
        </w:tc>
        <w:tc>
          <w:tcPr>
            <w:tcW w:w="3030" w:type="dxa"/>
          </w:tcPr>
          <w:p w14:paraId="6783F355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19.573.960,52</w:t>
            </w:r>
          </w:p>
        </w:tc>
      </w:tr>
      <w:tr w:rsidR="003E2BB8" w:rsidRPr="003E2BB8" w14:paraId="79A31448" w14:textId="77777777" w:rsidTr="00B52B2F">
        <w:trPr>
          <w:trHeight w:val="247"/>
        </w:trPr>
        <w:tc>
          <w:tcPr>
            <w:tcW w:w="6350" w:type="dxa"/>
            <w:shd w:val="clear" w:color="auto" w:fill="BEBEBE"/>
          </w:tcPr>
          <w:p w14:paraId="3FB8567F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Excesso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já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obervado</w:t>
            </w:r>
          </w:p>
        </w:tc>
        <w:tc>
          <w:tcPr>
            <w:tcW w:w="3030" w:type="dxa"/>
            <w:shd w:val="clear" w:color="auto" w:fill="C0C0C0"/>
          </w:tcPr>
          <w:p w14:paraId="1DDB1AE2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2.566.247,82</w:t>
            </w:r>
          </w:p>
        </w:tc>
      </w:tr>
      <w:tr w:rsidR="003E2BB8" w:rsidRPr="003E2BB8" w14:paraId="53A0AA94" w14:textId="77777777" w:rsidTr="00B52B2F">
        <w:trPr>
          <w:trHeight w:val="246"/>
        </w:trPr>
        <w:tc>
          <w:tcPr>
            <w:tcW w:w="6350" w:type="dxa"/>
          </w:tcPr>
          <w:p w14:paraId="004E199A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Média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arrecadação dos (09)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nove primeiros meses</w:t>
            </w:r>
          </w:p>
        </w:tc>
        <w:tc>
          <w:tcPr>
            <w:tcW w:w="3030" w:type="dxa"/>
          </w:tcPr>
          <w:p w14:paraId="4F38DDC5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2.174.884,48</w:t>
            </w:r>
          </w:p>
        </w:tc>
      </w:tr>
      <w:tr w:rsidR="003E2BB8" w:rsidRPr="003E2BB8" w14:paraId="3E0E4685" w14:textId="77777777" w:rsidTr="00B52B2F">
        <w:trPr>
          <w:trHeight w:val="246"/>
        </w:trPr>
        <w:tc>
          <w:tcPr>
            <w:tcW w:w="6350" w:type="dxa"/>
            <w:shd w:val="clear" w:color="auto" w:fill="C0C0C0"/>
          </w:tcPr>
          <w:p w14:paraId="55BCDA16" w14:textId="77777777" w:rsidR="003E2BB8" w:rsidRPr="003E2BB8" w:rsidRDefault="003E2BB8" w:rsidP="003E2BB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Tendência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Arrecadação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mensal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com base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no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valor orçado</w:t>
            </w:r>
          </w:p>
        </w:tc>
        <w:tc>
          <w:tcPr>
            <w:tcW w:w="3030" w:type="dxa"/>
            <w:shd w:val="clear" w:color="auto" w:fill="BEBEBE"/>
          </w:tcPr>
          <w:p w14:paraId="49077487" w14:textId="77777777" w:rsidR="003E2BB8" w:rsidRPr="003E2BB8" w:rsidRDefault="003E2BB8" w:rsidP="003E2BB8">
            <w:pPr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1.889.745,83</w:t>
            </w:r>
          </w:p>
        </w:tc>
      </w:tr>
      <w:tr w:rsidR="003E2BB8" w:rsidRPr="003E2BB8" w14:paraId="7B6BECEA" w14:textId="77777777" w:rsidTr="00B52B2F">
        <w:trPr>
          <w:trHeight w:val="247"/>
        </w:trPr>
        <w:tc>
          <w:tcPr>
            <w:tcW w:w="6350" w:type="dxa"/>
          </w:tcPr>
          <w:p w14:paraId="44B4303C" w14:textId="77777777" w:rsidR="003E2BB8" w:rsidRPr="003E2BB8" w:rsidRDefault="003E2BB8" w:rsidP="003E2BB8">
            <w:pPr>
              <w:spacing w:line="273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(Soma)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média de arrecadação mês (+)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tendência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da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3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arrecadação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(-)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orçado</w:t>
            </w:r>
          </w:p>
        </w:tc>
        <w:tc>
          <w:tcPr>
            <w:tcW w:w="3030" w:type="dxa"/>
          </w:tcPr>
          <w:p w14:paraId="4FAB586B" w14:textId="77777777" w:rsidR="003E2BB8" w:rsidRPr="003E2BB8" w:rsidRDefault="003E2BB8" w:rsidP="003E2BB8">
            <w:pPr>
              <w:spacing w:line="273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285.138,65</w:t>
            </w:r>
          </w:p>
        </w:tc>
      </w:tr>
      <w:tr w:rsidR="003E2BB8" w:rsidRPr="003E2BB8" w14:paraId="6F9BB25F" w14:textId="77777777" w:rsidTr="00B52B2F">
        <w:trPr>
          <w:trHeight w:val="246"/>
        </w:trPr>
        <w:tc>
          <w:tcPr>
            <w:tcW w:w="6350" w:type="dxa"/>
          </w:tcPr>
          <w:p w14:paraId="766CCA5C" w14:textId="77777777" w:rsidR="003E2BB8" w:rsidRPr="003E2BB8" w:rsidRDefault="003E2BB8" w:rsidP="003E2B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a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ser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considerado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no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1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excesso</w:t>
            </w:r>
          </w:p>
        </w:tc>
        <w:tc>
          <w:tcPr>
            <w:tcW w:w="3030" w:type="dxa"/>
          </w:tcPr>
          <w:p w14:paraId="469C2747" w14:textId="77777777" w:rsidR="003E2BB8" w:rsidRPr="003E2BB8" w:rsidRDefault="003E2BB8" w:rsidP="003E2BB8">
            <w:pPr>
              <w:spacing w:line="275" w:lineRule="exact"/>
              <w:ind w:right="10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3.421.663,80</w:t>
            </w:r>
          </w:p>
        </w:tc>
      </w:tr>
    </w:tbl>
    <w:p w14:paraId="4316CFB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522F86ED" w14:textId="36CD7942" w:rsidR="003E2BB8" w:rsidRPr="003E2BB8" w:rsidRDefault="003E2BB8" w:rsidP="003E2BB8">
      <w:pPr>
        <w:widowControl w:val="0"/>
        <w:autoSpaceDE w:val="0"/>
        <w:autoSpaceDN w:val="0"/>
        <w:spacing w:before="193" w:after="0" w:line="240" w:lineRule="auto"/>
        <w:ind w:left="567" w:right="632" w:firstLine="565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</w:pPr>
      <w:r w:rsidRPr="003E2B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EBB51E" wp14:editId="2E9003EF">
                <wp:simplePos x="0" y="0"/>
                <wp:positionH relativeFrom="page">
                  <wp:posOffset>568325</wp:posOffset>
                </wp:positionH>
                <wp:positionV relativeFrom="paragraph">
                  <wp:posOffset>-1798955</wp:posOffset>
                </wp:positionV>
                <wp:extent cx="3161665" cy="175260"/>
                <wp:effectExtent l="0" t="0" r="3810" b="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66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CE453" id="Retângulo 3" o:spid="_x0000_s1026" style="position:absolute;margin-left:44.75pt;margin-top:-141.65pt;width:248.9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" stroked="f">
                <w10:wrap anchorx="page"/>
              </v:rect>
            </w:pict>
          </mc:Fallback>
        </mc:AlternateContent>
      </w:r>
      <w:r w:rsidRPr="003E2B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F3BEF7" wp14:editId="52F1ED16">
                <wp:simplePos x="0" y="0"/>
                <wp:positionH relativeFrom="page">
                  <wp:posOffset>568325</wp:posOffset>
                </wp:positionH>
                <wp:positionV relativeFrom="paragraph">
                  <wp:posOffset>-1383030</wp:posOffset>
                </wp:positionV>
                <wp:extent cx="4155440" cy="382905"/>
                <wp:effectExtent l="0" t="4445" r="635" b="3175"/>
                <wp:wrapNone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5440" cy="382905"/>
                        </a:xfrm>
                        <a:custGeom>
                          <a:avLst/>
                          <a:gdLst>
                            <a:gd name="T0" fmla="+- 0 4410 895"/>
                            <a:gd name="T1" fmla="*/ T0 w 6544"/>
                            <a:gd name="T2" fmla="+- 0 -1851 -2178"/>
                            <a:gd name="T3" fmla="*/ -1851 h 603"/>
                            <a:gd name="T4" fmla="+- 0 895 895"/>
                            <a:gd name="T5" fmla="*/ T4 w 6544"/>
                            <a:gd name="T6" fmla="+- 0 -1851 -2178"/>
                            <a:gd name="T7" fmla="*/ -1851 h 603"/>
                            <a:gd name="T8" fmla="+- 0 895 895"/>
                            <a:gd name="T9" fmla="*/ T8 w 6544"/>
                            <a:gd name="T10" fmla="+- 0 -1575 -2178"/>
                            <a:gd name="T11" fmla="*/ -1575 h 603"/>
                            <a:gd name="T12" fmla="+- 0 4410 895"/>
                            <a:gd name="T13" fmla="*/ T12 w 6544"/>
                            <a:gd name="T14" fmla="+- 0 -1575 -2178"/>
                            <a:gd name="T15" fmla="*/ -1575 h 603"/>
                            <a:gd name="T16" fmla="+- 0 4410 895"/>
                            <a:gd name="T17" fmla="*/ T16 w 6544"/>
                            <a:gd name="T18" fmla="+- 0 -1851 -2178"/>
                            <a:gd name="T19" fmla="*/ -1851 h 603"/>
                            <a:gd name="T20" fmla="+- 0 7439 895"/>
                            <a:gd name="T21" fmla="*/ T20 w 6544"/>
                            <a:gd name="T22" fmla="+- 0 -2178 -2178"/>
                            <a:gd name="T23" fmla="*/ -2178 h 603"/>
                            <a:gd name="T24" fmla="+- 0 1171 895"/>
                            <a:gd name="T25" fmla="*/ T24 w 6544"/>
                            <a:gd name="T26" fmla="+- 0 -2178 -2178"/>
                            <a:gd name="T27" fmla="*/ -2178 h 603"/>
                            <a:gd name="T28" fmla="+- 0 1171 895"/>
                            <a:gd name="T29" fmla="*/ T28 w 6544"/>
                            <a:gd name="T30" fmla="+- 0 -1902 -2178"/>
                            <a:gd name="T31" fmla="*/ -1902 h 603"/>
                            <a:gd name="T32" fmla="+- 0 7439 895"/>
                            <a:gd name="T33" fmla="*/ T32 w 6544"/>
                            <a:gd name="T34" fmla="+- 0 -1902 -2178"/>
                            <a:gd name="T35" fmla="*/ -1902 h 603"/>
                            <a:gd name="T36" fmla="+- 0 7439 895"/>
                            <a:gd name="T37" fmla="*/ T36 w 6544"/>
                            <a:gd name="T38" fmla="+- 0 -2178 -2178"/>
                            <a:gd name="T39" fmla="*/ -2178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544" h="603">
                              <a:moveTo>
                                <a:pt x="3515" y="327"/>
                              </a:moveTo>
                              <a:lnTo>
                                <a:pt x="0" y="327"/>
                              </a:lnTo>
                              <a:lnTo>
                                <a:pt x="0" y="603"/>
                              </a:lnTo>
                              <a:lnTo>
                                <a:pt x="3515" y="603"/>
                              </a:lnTo>
                              <a:lnTo>
                                <a:pt x="3515" y="327"/>
                              </a:lnTo>
                              <a:close/>
                              <a:moveTo>
                                <a:pt x="6544" y="0"/>
                              </a:moveTo>
                              <a:lnTo>
                                <a:pt x="276" y="0"/>
                              </a:lnTo>
                              <a:lnTo>
                                <a:pt x="276" y="276"/>
                              </a:lnTo>
                              <a:lnTo>
                                <a:pt x="6544" y="276"/>
                              </a:lnTo>
                              <a:lnTo>
                                <a:pt x="65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C938" id="Forma livre 1" o:spid="_x0000_s1026" style="position:absolute;margin-left:44.75pt;margin-top:-108.9pt;width:327.2pt;height:30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4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" path="m3515,327l,327,,603r3515,l3515,327xm6544,l276,r,276l6544,276,6544,xe" stroked="f">
                <v:path arrowok="t" o:connecttype="custom" o:connectlocs="2232025,-1175385;0,-1175385;0,-1000125;2232025,-1000125;2232025,-1175385;4155440,-1383030;175260,-1383030;175260,-1207770;4155440,-1207770;4155440,-1383030" o:connectangles="0,0,0,0,0,0,0,0,0,0"/>
                <w10:wrap anchorx="page"/>
              </v:shape>
            </w:pict>
          </mc:Fallback>
        </mc:AlternateContent>
      </w:r>
      <w:r w:rsidRPr="003E2B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thick" w:color="333333"/>
          <w:lang w:val="pt-PT"/>
        </w:rPr>
        <w:t>FINANCEIRO 2021</w:t>
      </w:r>
    </w:p>
    <w:p w14:paraId="045804D3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3FBDB42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p w14:paraId="6BB4D0B2" w14:textId="77777777" w:rsidR="003E2BB8" w:rsidRPr="003E2BB8" w:rsidRDefault="003E2BB8" w:rsidP="003E2BB8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</w:p>
    <w:tbl>
      <w:tblPr>
        <w:tblStyle w:val="TableNormal1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8"/>
        <w:gridCol w:w="3188"/>
      </w:tblGrid>
      <w:tr w:rsidR="003E2BB8" w:rsidRPr="003E2BB8" w14:paraId="3AD34DF4" w14:textId="77777777" w:rsidTr="00B52B2F">
        <w:trPr>
          <w:trHeight w:val="316"/>
        </w:trPr>
        <w:tc>
          <w:tcPr>
            <w:tcW w:w="6168" w:type="dxa"/>
            <w:shd w:val="clear" w:color="auto" w:fill="A6A6A6"/>
          </w:tcPr>
          <w:p w14:paraId="12B73407" w14:textId="77777777" w:rsidR="003E2BB8" w:rsidRPr="003E2BB8" w:rsidRDefault="003E2BB8" w:rsidP="003E2BB8">
            <w:pPr>
              <w:spacing w:line="275" w:lineRule="exact"/>
              <w:ind w:left="2481" w:right="24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RECEITA</w:t>
            </w:r>
          </w:p>
        </w:tc>
        <w:tc>
          <w:tcPr>
            <w:tcW w:w="3188" w:type="dxa"/>
            <w:shd w:val="clear" w:color="auto" w:fill="A6A6A6"/>
          </w:tcPr>
          <w:p w14:paraId="1953B1A9" w14:textId="77777777" w:rsidR="003E2BB8" w:rsidRPr="003E2BB8" w:rsidRDefault="003E2BB8" w:rsidP="003E2BB8">
            <w:pPr>
              <w:spacing w:line="275" w:lineRule="exact"/>
              <w:ind w:left="1138" w:right="11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VALOR</w:t>
            </w:r>
          </w:p>
        </w:tc>
      </w:tr>
      <w:tr w:rsidR="003E2BB8" w:rsidRPr="003E2BB8" w14:paraId="641DD2F9" w14:textId="77777777" w:rsidTr="00B52B2F">
        <w:trPr>
          <w:trHeight w:val="636"/>
        </w:trPr>
        <w:tc>
          <w:tcPr>
            <w:tcW w:w="6168" w:type="dxa"/>
          </w:tcPr>
          <w:p w14:paraId="57624DE6" w14:textId="77777777" w:rsidR="003E2BB8" w:rsidRPr="003E2BB8" w:rsidRDefault="003E2BB8" w:rsidP="003E2BB8">
            <w:pPr>
              <w:spacing w:before="41"/>
              <w:ind w:left="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Receitas Correntes</w:t>
            </w:r>
          </w:p>
          <w:p w14:paraId="71535C99" w14:textId="77777777" w:rsidR="003E2BB8" w:rsidRPr="003E2BB8" w:rsidRDefault="003E2BB8" w:rsidP="003E2BB8">
            <w:pPr>
              <w:spacing w:before="41"/>
              <w:ind w:left="10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Impostos taxas e contribuição de melhorias</w:t>
            </w:r>
          </w:p>
          <w:p w14:paraId="261456F0" w14:textId="77777777" w:rsidR="003E2BB8" w:rsidRPr="003E2BB8" w:rsidRDefault="003E2BB8" w:rsidP="003E2BB8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Transferencias Correntes</w:t>
            </w:r>
          </w:p>
        </w:tc>
        <w:tc>
          <w:tcPr>
            <w:tcW w:w="3188" w:type="dxa"/>
          </w:tcPr>
          <w:p w14:paraId="75580AAE" w14:textId="77777777" w:rsidR="003E2BB8" w:rsidRPr="003E2BB8" w:rsidRDefault="003E2BB8" w:rsidP="003E2BB8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</w:p>
          <w:p w14:paraId="4D9E98B7" w14:textId="77777777" w:rsidR="003E2BB8" w:rsidRPr="003E2BB8" w:rsidRDefault="003E2BB8" w:rsidP="003E2BB8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</w:pPr>
          </w:p>
          <w:p w14:paraId="585586B6" w14:textId="77777777" w:rsidR="003E2BB8" w:rsidRPr="003E2BB8" w:rsidRDefault="003E2BB8" w:rsidP="003E2BB8">
            <w:pPr>
              <w:spacing w:line="273" w:lineRule="exact"/>
              <w:ind w:right="9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pt-PT"/>
              </w:rPr>
              <w:t>3.421.663,80</w:t>
            </w:r>
          </w:p>
        </w:tc>
      </w:tr>
      <w:tr w:rsidR="003E2BB8" w:rsidRPr="003E2BB8" w14:paraId="2D91A6F9" w14:textId="77777777" w:rsidTr="00B52B2F">
        <w:trPr>
          <w:trHeight w:val="318"/>
        </w:trPr>
        <w:tc>
          <w:tcPr>
            <w:tcW w:w="6168" w:type="dxa"/>
            <w:shd w:val="clear" w:color="auto" w:fill="A6A6A6"/>
          </w:tcPr>
          <w:p w14:paraId="67339902" w14:textId="77777777" w:rsidR="003E2BB8" w:rsidRPr="003E2BB8" w:rsidRDefault="003E2BB8" w:rsidP="003E2B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3"/>
                <w:sz w:val="24"/>
                <w:szCs w:val="24"/>
                <w:shd w:val="clear" w:color="auto" w:fill="C0C0C0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Geral</w:t>
            </w:r>
          </w:p>
        </w:tc>
        <w:tc>
          <w:tcPr>
            <w:tcW w:w="3188" w:type="dxa"/>
            <w:shd w:val="clear" w:color="auto" w:fill="A6A6A6"/>
          </w:tcPr>
          <w:p w14:paraId="4181D9E9" w14:textId="77777777" w:rsidR="003E2BB8" w:rsidRPr="003E2BB8" w:rsidRDefault="003E2BB8" w:rsidP="003E2BB8">
            <w:pPr>
              <w:spacing w:line="275" w:lineRule="exact"/>
              <w:ind w:right="9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C0C0C0"/>
                <w:lang w:val="pt-PT"/>
              </w:rPr>
              <w:t>3.421.663,80</w:t>
            </w:r>
          </w:p>
        </w:tc>
      </w:tr>
      <w:tr w:rsidR="003E2BB8" w:rsidRPr="003E2BB8" w14:paraId="300D27F6" w14:textId="77777777" w:rsidTr="00B52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168" w:type="dxa"/>
          </w:tcPr>
          <w:p w14:paraId="47BF6471" w14:textId="77777777" w:rsidR="003E2BB8" w:rsidRPr="003E2BB8" w:rsidRDefault="003E2BB8" w:rsidP="003E2BB8">
            <w:pPr>
              <w:spacing w:line="275" w:lineRule="exact"/>
              <w:ind w:left="18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  <w:p w14:paraId="147D0F8E" w14:textId="77777777" w:rsidR="003E2BB8" w:rsidRPr="003E2BB8" w:rsidRDefault="003E2BB8" w:rsidP="003E2BB8">
            <w:pPr>
              <w:spacing w:line="275" w:lineRule="exact"/>
              <w:ind w:left="1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TOTAL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GERAL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DO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EXCESSO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A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SER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pacing w:val="-2"/>
                <w:sz w:val="24"/>
                <w:szCs w:val="24"/>
                <w:lang w:val="pt-PT"/>
              </w:rPr>
              <w:t xml:space="preserve"> </w:t>
            </w: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>OBSERVADO</w:t>
            </w:r>
          </w:p>
        </w:tc>
        <w:tc>
          <w:tcPr>
            <w:tcW w:w="3188" w:type="dxa"/>
          </w:tcPr>
          <w:p w14:paraId="1CCA7F86" w14:textId="77777777" w:rsidR="003E2BB8" w:rsidRPr="003E2BB8" w:rsidRDefault="003E2BB8" w:rsidP="003E2BB8">
            <w:pPr>
              <w:spacing w:line="275" w:lineRule="exac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 xml:space="preserve"> </w:t>
            </w:r>
          </w:p>
          <w:p w14:paraId="1F8AEF5B" w14:textId="77777777" w:rsidR="003E2BB8" w:rsidRPr="003E2BB8" w:rsidRDefault="003E2BB8" w:rsidP="003E2BB8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/>
              </w:rPr>
            </w:pPr>
            <w:r w:rsidRPr="003E2BB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  <w:t xml:space="preserve">                       3.421.663,80</w:t>
            </w:r>
          </w:p>
        </w:tc>
      </w:tr>
      <w:tr w:rsidR="003E2BB8" w:rsidRPr="003E2BB8" w14:paraId="718A7F04" w14:textId="77777777" w:rsidTr="00B52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6168" w:type="dxa"/>
          </w:tcPr>
          <w:p w14:paraId="03C2E129" w14:textId="77777777" w:rsidR="003E2BB8" w:rsidRPr="003E2BB8" w:rsidRDefault="003E2BB8" w:rsidP="003E2BB8">
            <w:pPr>
              <w:spacing w:line="275" w:lineRule="exact"/>
              <w:ind w:left="182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</w:tc>
        <w:tc>
          <w:tcPr>
            <w:tcW w:w="3188" w:type="dxa"/>
          </w:tcPr>
          <w:p w14:paraId="66449EBC" w14:textId="77777777" w:rsidR="003E2BB8" w:rsidRPr="003E2BB8" w:rsidRDefault="003E2BB8" w:rsidP="003E2BB8">
            <w:pPr>
              <w:spacing w:line="275" w:lineRule="exact"/>
              <w:ind w:left="1854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pt-PT"/>
              </w:rPr>
            </w:pPr>
          </w:p>
        </w:tc>
      </w:tr>
    </w:tbl>
    <w:p w14:paraId="6937ABCB" w14:textId="77777777" w:rsidR="003E2BB8" w:rsidRPr="003E2BB8" w:rsidRDefault="003E2BB8" w:rsidP="003E2BB8">
      <w:pPr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  <w:sectPr w:rsidR="003E2BB8" w:rsidRPr="003E2BB8" w:rsidSect="003E2BB8">
          <w:pgSz w:w="11910" w:h="16840"/>
          <w:pgMar w:top="1417" w:right="1701" w:bottom="1417" w:left="1701" w:header="518" w:footer="2177" w:gutter="0"/>
          <w:cols w:space="720"/>
          <w:docGrid w:linePitch="299"/>
        </w:sectPr>
      </w:pPr>
    </w:p>
    <w:p w14:paraId="17C687F4" w14:textId="05036610" w:rsidR="003E2BB8" w:rsidRPr="003E2BB8" w:rsidRDefault="003E2BB8" w:rsidP="003E2BB8">
      <w:pPr>
        <w:spacing w:before="240"/>
        <w:ind w:left="1132" w:right="632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s-AR"/>
        </w:rPr>
      </w:pPr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lastRenderedPageBreak/>
        <w:t xml:space="preserve">MENSAGEM </w:t>
      </w:r>
      <w:proofErr w:type="spellStart"/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>Nº</w:t>
      </w:r>
      <w:proofErr w:type="spellEnd"/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 xml:space="preserve"> 19 AO PROJETO DE LEI </w:t>
      </w:r>
      <w:proofErr w:type="spellStart"/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>Nº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 xml:space="preserve"> 24</w:t>
      </w:r>
      <w:r w:rsidRPr="003E2BB8">
        <w:rPr>
          <w:rFonts w:ascii="Times New Roman" w:eastAsia="Calibri" w:hAnsi="Times New Roman" w:cs="Times New Roman"/>
          <w:b/>
          <w:i/>
          <w:sz w:val="24"/>
          <w:szCs w:val="24"/>
          <w:u w:val="thick" w:color="333333"/>
          <w:lang w:val="es-AR"/>
        </w:rPr>
        <w:t>/2021</w:t>
      </w:r>
    </w:p>
    <w:p w14:paraId="365A632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4499810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i/>
          <w:iCs/>
          <w:sz w:val="24"/>
          <w:szCs w:val="24"/>
          <w:lang w:val="pt-PT"/>
        </w:rPr>
      </w:pPr>
    </w:p>
    <w:p w14:paraId="4FF8423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i/>
          <w:iCs/>
          <w:sz w:val="24"/>
          <w:szCs w:val="24"/>
          <w:lang w:val="pt-PT"/>
        </w:rPr>
      </w:pPr>
    </w:p>
    <w:p w14:paraId="0211DD5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26497B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Trata-se de propositura que dispõe sobre a abertura de crédito adicional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suplementar da ordem de R$ 3.421.663,80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(Três Milhões,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quatrocentos e vinte e um mil seiscentos e sessenta e três reais e oitenta centavos), destinado à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suplementação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dotações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orçamentárias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no orçamento vigente.</w:t>
      </w:r>
    </w:p>
    <w:p w14:paraId="681D03C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C27A26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referidos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projetos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lei,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serão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cobertos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recursos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financeiros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provenientes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excesso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arrecadação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decorrente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Receitas Correntes.</w:t>
      </w:r>
    </w:p>
    <w:p w14:paraId="578E91A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3758E28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A iniciativa dos referidos projetos de lei são exclusiva do Senhor Prefeito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Municipal,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uma vez</w:t>
      </w:r>
      <w:r w:rsidRPr="003E2BB8">
        <w:rPr>
          <w:rFonts w:ascii="Times New Roman" w:eastAsia="Arial" w:hAnsi="Times New Roman" w:cs="Times New Roman"/>
          <w:iCs/>
          <w:spacing w:val="-8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que trata</w:t>
      </w:r>
      <w:r w:rsidRPr="003E2BB8">
        <w:rPr>
          <w:rFonts w:ascii="Times New Roman" w:eastAsia="Arial" w:hAnsi="Times New Roman" w:cs="Times New Roman"/>
          <w:iCs/>
          <w:spacing w:val="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-se de matéria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orçamentária.</w:t>
      </w:r>
    </w:p>
    <w:p w14:paraId="1FDB3EA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8FEF691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Os projetos de lei em exame devem ser apreciados pela Câmara Municipal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conforme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preconiza 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Lei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Orgânica Municipal.</w:t>
      </w:r>
    </w:p>
    <w:p w14:paraId="2845DC1D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B1A0A4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ab/>
      </w:r>
      <w:proofErr w:type="gramStart"/>
      <w:r w:rsidRPr="003E2BB8">
        <w:rPr>
          <w:rFonts w:ascii="Times New Roman" w:eastAsia="Arial" w:hAnsi="Times New Roman" w:cs="Times New Roman"/>
          <w:iCs/>
          <w:sz w:val="24"/>
          <w:szCs w:val="24"/>
        </w:rPr>
        <w:t>A operação de abertura de crédito adicional suplementar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estão</w:t>
      </w:r>
      <w:proofErr w:type="gramEnd"/>
      <w:r w:rsidRPr="003E2BB8">
        <w:rPr>
          <w:rFonts w:ascii="Times New Roman" w:eastAsia="Arial" w:hAnsi="Times New Roman" w:cs="Times New Roman"/>
          <w:iCs/>
          <w:sz w:val="24"/>
          <w:szCs w:val="24"/>
        </w:rPr>
        <w:t xml:space="preserve"> previstos na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Lei Federal n. 4.320/64, de 17 de março de 1964, que institui normas gerais 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direito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financeiro.</w:t>
      </w:r>
    </w:p>
    <w:p w14:paraId="5109BD3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DAC6B8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ab/>
        <w:t>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propósito,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reza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o</w:t>
      </w:r>
      <w:r w:rsidRPr="003E2BB8">
        <w:rPr>
          <w:rFonts w:ascii="Times New Roman" w:eastAsia="Arial" w:hAnsi="Times New Roman" w:cs="Times New Roman"/>
          <w:iCs/>
          <w:spacing w:val="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artigo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41,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I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e II, da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Lei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Federal:</w:t>
      </w:r>
    </w:p>
    <w:p w14:paraId="5AA6DD2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4E7E442E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“Art.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41.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Os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créditos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adicionais classificam-se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em:</w:t>
      </w:r>
    </w:p>
    <w:p w14:paraId="5D0A88F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834D63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2621394A" wp14:editId="639F8C9E">
                <wp:extent cx="5715000" cy="6350"/>
                <wp:effectExtent l="9525" t="9525" r="9525" b="3175"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A7A52" id="Grupo 13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">
                <v:line id="Line 1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E0B43E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>I–SUPLEMENTARES, os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ab/>
        <w:t xml:space="preserve">destinados a reforço de 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>dotação orçamentária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;</w:t>
      </w:r>
    </w:p>
    <w:p w14:paraId="31384CFC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</w:p>
    <w:p w14:paraId="57EE1A2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 dispositivo legal transcrito confere o devido supedâneo para a realização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 abertura de crédito adicionais suplementares 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 reforço de dotações 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orçamento em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curso.</w:t>
      </w:r>
    </w:p>
    <w:p w14:paraId="646DB290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ind w:left="3119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5F68363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>J.</w:t>
      </w:r>
      <w:r w:rsidRPr="003E2BB8">
        <w:rPr>
          <w:rFonts w:ascii="Times New Roman" w:eastAsia="Arial" w:hAnsi="Times New Roman" w:cs="Times New Roman"/>
          <w:iCs/>
          <w:spacing w:val="10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Teixeira</w:t>
      </w:r>
      <w:r w:rsidRPr="003E2BB8">
        <w:rPr>
          <w:rFonts w:ascii="Times New Roman" w:eastAsia="Arial" w:hAnsi="Times New Roman" w:cs="Times New Roman"/>
          <w:iCs/>
          <w:spacing w:val="1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Machado</w:t>
      </w:r>
      <w:r w:rsidRPr="003E2BB8">
        <w:rPr>
          <w:rFonts w:ascii="Times New Roman" w:eastAsia="Arial" w:hAnsi="Times New Roman" w:cs="Times New Roman"/>
          <w:iCs/>
          <w:spacing w:val="8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Júnior</w:t>
      </w:r>
      <w:r w:rsidRPr="003E2BB8">
        <w:rPr>
          <w:rFonts w:ascii="Times New Roman" w:eastAsia="Arial" w:hAnsi="Times New Roman" w:cs="Times New Roman"/>
          <w:iCs/>
          <w:spacing w:val="14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e</w:t>
      </w:r>
      <w:r w:rsidRPr="003E2BB8">
        <w:rPr>
          <w:rFonts w:ascii="Times New Roman" w:eastAsia="Arial" w:hAnsi="Times New Roman" w:cs="Times New Roman"/>
          <w:iCs/>
          <w:spacing w:val="1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Heraldo</w:t>
      </w:r>
      <w:r w:rsidRPr="003E2BB8">
        <w:rPr>
          <w:rFonts w:ascii="Times New Roman" w:eastAsia="Arial" w:hAnsi="Times New Roman" w:cs="Times New Roman"/>
          <w:iCs/>
          <w:spacing w:val="10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da</w:t>
      </w:r>
      <w:r w:rsidRPr="003E2BB8">
        <w:rPr>
          <w:rFonts w:ascii="Times New Roman" w:eastAsia="Arial" w:hAnsi="Times New Roman" w:cs="Times New Roman"/>
          <w:iCs/>
          <w:spacing w:val="9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Costa</w:t>
      </w:r>
      <w:r w:rsidRPr="003E2BB8">
        <w:rPr>
          <w:rFonts w:ascii="Times New Roman" w:eastAsia="Arial" w:hAnsi="Times New Roman" w:cs="Times New Roman"/>
          <w:iCs/>
          <w:spacing w:val="10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Reis</w:t>
      </w:r>
      <w:r w:rsidRPr="003E2BB8">
        <w:rPr>
          <w:rFonts w:ascii="Times New Roman" w:eastAsia="Arial" w:hAnsi="Times New Roman" w:cs="Times New Roman"/>
          <w:iCs/>
          <w:spacing w:val="1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comentam</w:t>
      </w:r>
      <w:r w:rsidRPr="003E2BB8">
        <w:rPr>
          <w:rFonts w:ascii="Times New Roman" w:eastAsia="Arial" w:hAnsi="Times New Roman" w:cs="Times New Roman"/>
          <w:iCs/>
          <w:spacing w:val="8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sobre</w:t>
      </w:r>
      <w:r w:rsidRPr="003E2BB8">
        <w:rPr>
          <w:rFonts w:ascii="Times New Roman" w:eastAsia="Arial" w:hAnsi="Times New Roman" w:cs="Times New Roman"/>
          <w:iCs/>
          <w:spacing w:val="8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a</w:t>
      </w:r>
      <w:r w:rsidRPr="003E2BB8">
        <w:rPr>
          <w:rFonts w:ascii="Times New Roman" w:eastAsia="Arial" w:hAnsi="Times New Roman" w:cs="Times New Roman"/>
          <w:iCs/>
          <w:spacing w:val="-64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questão,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definindo créditos suplementares:</w:t>
      </w:r>
    </w:p>
    <w:p w14:paraId="3BF40DF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CC92CA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ind w:left="2835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“Quando os créditos orçamentários, inclusive os créditos especiais,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abertos e aditados ao orçamento anual, são ou se tornam insuficientes, 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legislação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autoriza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abertura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créditos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suplementares”</w:t>
      </w:r>
    </w:p>
    <w:p w14:paraId="6CC2CDA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8591282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(in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“A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LEI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4.320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COMENTADA”,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25ª.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Ed.,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1993,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IBAM,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p.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87/88)</w:t>
      </w:r>
    </w:p>
    <w:p w14:paraId="5C27C29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C6111FD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2FC0FC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Pelo visto, a doutrina mais abalizada e a legislação pertinente à matéria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corroboram a realização da operação em exame, não havendo, portanto, qualquer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óbice à sua efetivação, desde que observadas as regras específicas inerentes aos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procedimentos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desta natureza.</w:t>
      </w:r>
    </w:p>
    <w:p w14:paraId="0AF5D1F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1384723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Prosseguindo em análise, segue abaixo alguns dispositivos legais também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aplicáveis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ao caso em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tela, senão vejamos:</w:t>
      </w:r>
    </w:p>
    <w:p w14:paraId="5B1F0D2F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5149B66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“Art. 43. A abertura de créditos suplementares e</w:t>
      </w:r>
      <w:r w:rsidRPr="003E2BB8">
        <w:rPr>
          <w:rFonts w:ascii="Times New Roman" w:eastAsia="Arial" w:hAnsi="Times New Roman" w:cs="Times New Roman"/>
          <w:iCs/>
          <w:spacing w:val="-6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especiais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depende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existência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recursos</w:t>
      </w:r>
      <w:r w:rsidRPr="003E2BB8">
        <w:rPr>
          <w:rFonts w:ascii="Times New Roman" w:eastAsia="Arial" w:hAnsi="Times New Roman" w:cs="Times New Roman"/>
          <w:iCs/>
          <w:spacing w:val="-64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disponíveis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ocorrer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à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despesa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será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precedida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exposição justificativa.</w:t>
      </w:r>
    </w:p>
    <w:p w14:paraId="13E7E16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41BE8DD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noProof/>
          <w:sz w:val="24"/>
          <w:szCs w:val="24"/>
          <w:lang w:eastAsia="pt-BR"/>
        </w:rPr>
        <mc:AlternateContent>
          <mc:Choice Requires="wpg">
            <w:drawing>
              <wp:inline distT="0" distB="0" distL="0" distR="0" wp14:anchorId="7AE28733" wp14:editId="5F69AEC1">
                <wp:extent cx="5715000" cy="6350"/>
                <wp:effectExtent l="9525" t="9525" r="9525" b="3175"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7D48D0" id="Grupo 11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">
                <v:line id="Line 11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4654937A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>&amp;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1.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Consideram-se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recursos,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fim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deste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artigo,</w:t>
      </w:r>
      <w:r w:rsidRPr="003E2BB8">
        <w:rPr>
          <w:rFonts w:ascii="Times New Roman" w:eastAsia="Arial" w:hAnsi="Times New Roman" w:cs="Times New Roman"/>
          <w:iCs/>
          <w:spacing w:val="-4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desde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que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não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</w:rPr>
        <w:t>comprometidos:</w:t>
      </w:r>
    </w:p>
    <w:p w14:paraId="35AA7A6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...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II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–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provenientes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excesso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u w:val="thick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u w:val="thick"/>
          <w:lang w:val="pt-PT"/>
        </w:rPr>
        <w:t>arrecadação</w:t>
      </w:r>
    </w:p>
    <w:p w14:paraId="6826750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2665069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</w:rPr>
        <w:t xml:space="preserve">&amp; 3. “Entende-se por excesso de arrecadação, para os fins deste artigo, o saldo positivo das diferenças, </w:t>
      </w:r>
      <w:proofErr w:type="gramStart"/>
      <w:r w:rsidRPr="003E2BB8">
        <w:rPr>
          <w:rFonts w:ascii="Times New Roman" w:eastAsia="Arial" w:hAnsi="Times New Roman" w:cs="Times New Roman"/>
          <w:iCs/>
          <w:sz w:val="24"/>
          <w:szCs w:val="24"/>
        </w:rPr>
        <w:t>acumuladas mês</w:t>
      </w:r>
      <w:proofErr w:type="gramEnd"/>
      <w:r w:rsidRPr="003E2BB8">
        <w:rPr>
          <w:rFonts w:ascii="Times New Roman" w:eastAsia="Arial" w:hAnsi="Times New Roman" w:cs="Times New Roman"/>
          <w:iCs/>
          <w:sz w:val="24"/>
          <w:szCs w:val="24"/>
        </w:rPr>
        <w:t xml:space="preserve"> a mês, entre a arrecadação prevista e a realizada considerando-se, ainda, a tendência do exercício.”</w:t>
      </w:r>
    </w:p>
    <w:p w14:paraId="0CBB3976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05980C7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Art,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43 -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confere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devido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supedâneo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legal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para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66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abertura</w:t>
      </w:r>
      <w:r w:rsidRPr="003E2BB8">
        <w:rPr>
          <w:rFonts w:ascii="Times New Roman" w:eastAsia="Arial" w:hAnsi="Times New Roman" w:cs="Times New Roman"/>
          <w:iCs/>
          <w:spacing w:val="67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créditos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adicionais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suplementares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especial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recursos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provenientes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excesso de arrecadação verificado na fonte de recursos ordinários, observados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entre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receita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estimada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realizada,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levando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considerando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ainda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tendência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exercício.</w:t>
      </w:r>
    </w:p>
    <w:p w14:paraId="35238F65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3040DED3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ab/>
        <w:t>Isto posto, não resta a menor dúvida de que inexiste qualquer óbice à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aprovação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projeto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exame,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uma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vez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que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foram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atendidas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todas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as</w:t>
      </w:r>
      <w:r w:rsidRPr="003E2BB8">
        <w:rPr>
          <w:rFonts w:ascii="Times New Roman" w:eastAsia="Arial" w:hAnsi="Times New Roman" w:cs="Times New Roman"/>
          <w:iCs/>
          <w:spacing w:val="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exigências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da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legislação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federal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e</w:t>
      </w:r>
      <w:r w:rsidRPr="003E2BB8">
        <w:rPr>
          <w:rFonts w:ascii="Times New Roman" w:eastAsia="Arial" w:hAnsi="Times New Roman" w:cs="Times New Roman"/>
          <w:iCs/>
          <w:spacing w:val="-1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municipal</w:t>
      </w:r>
      <w:r w:rsidRPr="003E2BB8">
        <w:rPr>
          <w:rFonts w:ascii="Times New Roman" w:eastAsia="Arial" w:hAnsi="Times New Roman" w:cs="Times New Roman"/>
          <w:iCs/>
          <w:spacing w:val="-3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pertinente</w:t>
      </w:r>
      <w:r w:rsidRPr="003E2BB8">
        <w:rPr>
          <w:rFonts w:ascii="Times New Roman" w:eastAsia="Arial" w:hAnsi="Times New Roman" w:cs="Times New Roman"/>
          <w:iCs/>
          <w:spacing w:val="-2"/>
          <w:sz w:val="24"/>
          <w:szCs w:val="24"/>
          <w:lang w:val="pt-PT"/>
        </w:rPr>
        <w:t xml:space="preserve"> </w:t>
      </w:r>
      <w:r w:rsidRPr="003E2BB8">
        <w:rPr>
          <w:rFonts w:ascii="Times New Roman" w:eastAsia="Arial" w:hAnsi="Times New Roman" w:cs="Times New Roman"/>
          <w:iCs/>
          <w:sz w:val="24"/>
          <w:szCs w:val="24"/>
          <w:lang w:val="pt-PT"/>
        </w:rPr>
        <w:t>à matéria.</w:t>
      </w:r>
    </w:p>
    <w:p w14:paraId="43B102EB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8C9C90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70324C09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iCs/>
          <w:sz w:val="24"/>
          <w:szCs w:val="24"/>
          <w:lang w:val="pt-PT"/>
        </w:rPr>
      </w:pPr>
    </w:p>
    <w:p w14:paraId="549BF984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</w:pPr>
      <w:r w:rsidRPr="003E2BB8">
        <w:rPr>
          <w:rFonts w:ascii="Times New Roman" w:eastAsia="Arial" w:hAnsi="Times New Roman" w:cs="Times New Roman"/>
          <w:b/>
          <w:iCs/>
          <w:sz w:val="24"/>
          <w:szCs w:val="24"/>
          <w:lang w:val="pt-PT"/>
        </w:rPr>
        <w:t>JOAQUIM JOSÉ DE MEDEIROS</w:t>
      </w:r>
    </w:p>
    <w:p w14:paraId="7EC02DB7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3E2BB8">
        <w:rPr>
          <w:rFonts w:ascii="Times New Roman" w:eastAsia="Arial" w:hAnsi="Times New Roman" w:cs="Times New Roman"/>
          <w:b/>
          <w:iCs/>
          <w:sz w:val="24"/>
          <w:szCs w:val="24"/>
        </w:rPr>
        <w:t>PREFEITO</w:t>
      </w:r>
      <w:r w:rsidRPr="003E2BB8">
        <w:rPr>
          <w:rFonts w:ascii="Times New Roman" w:eastAsia="Arial" w:hAnsi="Times New Roman" w:cs="Times New Roman"/>
          <w:b/>
          <w:iCs/>
          <w:spacing w:val="-5"/>
          <w:sz w:val="24"/>
          <w:szCs w:val="24"/>
        </w:rPr>
        <w:t xml:space="preserve"> </w:t>
      </w:r>
      <w:r w:rsidRPr="003E2BB8">
        <w:rPr>
          <w:rFonts w:ascii="Times New Roman" w:eastAsia="Arial" w:hAnsi="Times New Roman" w:cs="Times New Roman"/>
          <w:b/>
          <w:iCs/>
          <w:sz w:val="24"/>
          <w:szCs w:val="24"/>
        </w:rPr>
        <w:t>MUNICIPAL</w:t>
      </w:r>
    </w:p>
    <w:p w14:paraId="2DA6D3D8" w14:textId="77777777" w:rsidR="003E2BB8" w:rsidRPr="003E2BB8" w:rsidRDefault="003E2BB8" w:rsidP="003E2BB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pt-BR"/>
        </w:rPr>
      </w:pPr>
    </w:p>
    <w:p w14:paraId="53FBE25C" w14:textId="0127CEF3" w:rsidR="000017C7" w:rsidRDefault="000017C7" w:rsidP="003B7090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6F62657B" w14:textId="77777777" w:rsidR="00A70FD3" w:rsidRDefault="00A70FD3" w:rsidP="00A70FD3">
      <w:pPr>
        <w:pStyle w:val="Ttulo"/>
        <w:rPr>
          <w:i w:val="0"/>
        </w:rPr>
      </w:pPr>
      <w:r>
        <w:t>CÂMARA MUNICIPAL DE CRUZÊTA</w:t>
      </w:r>
    </w:p>
    <w:p w14:paraId="2CDC2429" w14:textId="77777777" w:rsidR="00A70FD3" w:rsidRDefault="00A70FD3" w:rsidP="00A70FD3">
      <w:pPr>
        <w:pStyle w:val="Subttulo"/>
        <w:rPr>
          <w:i w:val="0"/>
        </w:rPr>
      </w:pPr>
      <w:r>
        <w:rPr>
          <w:szCs w:val="44"/>
        </w:rPr>
        <w:t>WALFREDO CESINO DE MEDEIROS</w:t>
      </w:r>
    </w:p>
    <w:p w14:paraId="1463F1C5" w14:textId="77777777" w:rsidR="00A70FD3" w:rsidRDefault="00A70FD3" w:rsidP="00A70FD3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593EC0DF" w14:textId="77777777" w:rsidR="00A70FD3" w:rsidRPr="00A70FD3" w:rsidRDefault="00A70FD3" w:rsidP="00A70FD3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70FD3">
        <w:rPr>
          <w:rFonts w:ascii="Times New Roman" w:hAnsi="Times New Roman" w:cs="Times New Roman"/>
          <w:color w:val="auto"/>
          <w:sz w:val="24"/>
          <w:szCs w:val="24"/>
        </w:rPr>
        <w:t>Processo nº 191/2021</w:t>
      </w:r>
    </w:p>
    <w:p w14:paraId="577A0E97" w14:textId="77777777" w:rsidR="00A70FD3" w:rsidRDefault="00A70FD3" w:rsidP="00A70FD3">
      <w:pPr>
        <w:jc w:val="center"/>
        <w:rPr>
          <w:b/>
        </w:rPr>
      </w:pPr>
    </w:p>
    <w:p w14:paraId="008EA00F" w14:textId="77777777" w:rsidR="00A70FD3" w:rsidRPr="00A70FD3" w:rsidRDefault="00A70FD3" w:rsidP="00A70FD3">
      <w:pPr>
        <w:pStyle w:val="Ttulo2"/>
        <w:jc w:val="center"/>
        <w:rPr>
          <w:rFonts w:ascii="Times New Roman" w:hAnsi="Times New Roman" w:cs="Times New Roman"/>
          <w:sz w:val="28"/>
          <w:szCs w:val="28"/>
        </w:rPr>
      </w:pPr>
      <w:r w:rsidRPr="00A70FD3">
        <w:rPr>
          <w:rFonts w:ascii="Times New Roman" w:hAnsi="Times New Roman" w:cs="Times New Roman"/>
          <w:sz w:val="28"/>
          <w:szCs w:val="28"/>
        </w:rPr>
        <w:t>REQUERIMENTO Nº 86/2021</w:t>
      </w:r>
    </w:p>
    <w:p w14:paraId="7A9F13D2" w14:textId="77777777" w:rsidR="00A70FD3" w:rsidRPr="007E29E3" w:rsidRDefault="00A70FD3" w:rsidP="00A70FD3">
      <w:pPr>
        <w:pStyle w:val="Ttulo1"/>
        <w:rPr>
          <w:sz w:val="28"/>
          <w:szCs w:val="28"/>
        </w:rPr>
      </w:pPr>
    </w:p>
    <w:p w14:paraId="43C85E38" w14:textId="77777777" w:rsidR="00A70FD3" w:rsidRPr="007E29E3" w:rsidRDefault="00A70FD3" w:rsidP="00A70FD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8D3642E" w14:textId="77777777" w:rsidR="00A70FD3" w:rsidRPr="007E29E3" w:rsidRDefault="00A70FD3" w:rsidP="00A70FD3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29E3">
        <w:rPr>
          <w:rFonts w:ascii="Times New Roman" w:hAnsi="Times New Roman"/>
          <w:b/>
          <w:sz w:val="28"/>
          <w:szCs w:val="28"/>
        </w:rPr>
        <w:t>Exmº</w:t>
      </w:r>
      <w:proofErr w:type="spellEnd"/>
      <w:r w:rsidRPr="007E29E3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7E29E3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60B730BF" w14:textId="77777777" w:rsidR="00A70FD3" w:rsidRPr="007E29E3" w:rsidRDefault="00A70FD3" w:rsidP="00A70FD3">
      <w:pPr>
        <w:jc w:val="both"/>
        <w:rPr>
          <w:rFonts w:ascii="Times New Roman" w:hAnsi="Times New Roman"/>
          <w:b/>
          <w:sz w:val="28"/>
          <w:szCs w:val="28"/>
        </w:rPr>
      </w:pPr>
    </w:p>
    <w:p w14:paraId="6ED5E8EC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 xml:space="preserve">Requeiro a Mesa ouvido o Plenário, com fundamento no artigo 95, § 3º inciso VII do Regimento Interno (Resolução nº 38/90), para </w:t>
      </w:r>
      <w:r w:rsidRPr="007E29E3">
        <w:rPr>
          <w:rFonts w:ascii="Times New Roman" w:hAnsi="Times New Roman"/>
          <w:sz w:val="28"/>
          <w:szCs w:val="28"/>
        </w:rPr>
        <w:lastRenderedPageBreak/>
        <w:t xml:space="preserve">que o Projeto de Lei nº </w:t>
      </w:r>
      <w:r>
        <w:rPr>
          <w:rFonts w:ascii="Times New Roman" w:hAnsi="Times New Roman"/>
          <w:sz w:val="28"/>
          <w:szCs w:val="28"/>
        </w:rPr>
        <w:t>24</w:t>
      </w:r>
      <w:r w:rsidRPr="007E29E3">
        <w:rPr>
          <w:rFonts w:ascii="Times New Roman" w:hAnsi="Times New Roman"/>
          <w:sz w:val="28"/>
          <w:szCs w:val="28"/>
        </w:rPr>
        <w:t>/2021, do Poder Executivo, tenha tramitação em Regime de Urgência, de acordo com os dispostos nos artigos 59, 107 e 108 do citado Regimento Interno.</w:t>
      </w:r>
    </w:p>
    <w:p w14:paraId="1F55A843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>Requeiro, outros sim, com base no citado artigo 59, que o presente Requerimento seja dispensado de parecer de comissão.</w:t>
      </w:r>
    </w:p>
    <w:p w14:paraId="3424D600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043298AB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7E29E3">
        <w:rPr>
          <w:rFonts w:ascii="Times New Roman" w:hAnsi="Times New Roman"/>
          <w:sz w:val="28"/>
          <w:szCs w:val="28"/>
        </w:rPr>
        <w:t>Cruzêta</w:t>
      </w:r>
      <w:proofErr w:type="spellEnd"/>
      <w:r w:rsidRPr="007E29E3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>15 de outubro</w:t>
      </w:r>
      <w:r w:rsidRPr="007E29E3">
        <w:rPr>
          <w:rFonts w:ascii="Times New Roman" w:hAnsi="Times New Roman"/>
          <w:sz w:val="28"/>
          <w:szCs w:val="28"/>
        </w:rPr>
        <w:t xml:space="preserve"> de 2021.</w:t>
      </w:r>
    </w:p>
    <w:p w14:paraId="2417835B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35170C7B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50469D07" w14:textId="77777777" w:rsidR="00A70FD3" w:rsidRPr="007E29E3" w:rsidRDefault="00A70FD3" w:rsidP="00A70FD3">
      <w:pPr>
        <w:pStyle w:val="Ttulo3"/>
        <w:rPr>
          <w:rFonts w:ascii="Times New Roman" w:hAnsi="Times New Roman" w:cs="Times New Roman"/>
          <w:b/>
          <w:bCs/>
          <w:sz w:val="28"/>
          <w:szCs w:val="28"/>
        </w:rPr>
      </w:pPr>
      <w:r w:rsidRPr="007E29E3">
        <w:rPr>
          <w:rFonts w:ascii="Times New Roman" w:hAnsi="Times New Roman" w:cs="Times New Roman"/>
          <w:b/>
          <w:bCs/>
          <w:sz w:val="28"/>
          <w:szCs w:val="28"/>
        </w:rPr>
        <w:t>Ver. Walfredo Cesino de Medeiros – PSB</w:t>
      </w:r>
    </w:p>
    <w:p w14:paraId="40030749" w14:textId="77777777" w:rsidR="00A70FD3" w:rsidRPr="007E29E3" w:rsidRDefault="00A70FD3" w:rsidP="00A70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4F3B4B05" w14:textId="77777777" w:rsidR="00A70FD3" w:rsidRPr="008B76F7" w:rsidRDefault="00A70FD3" w:rsidP="00A70FD3">
      <w:pPr>
        <w:pStyle w:val="SemEspaamento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0B9CDF1" w14:textId="77777777" w:rsidR="00A70FD3" w:rsidRPr="007E29E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631E6932" w14:textId="77777777" w:rsidR="00A70FD3" w:rsidRPr="00A70FD3" w:rsidRDefault="00A70FD3" w:rsidP="00A70FD3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0FD3">
        <w:rPr>
          <w:rFonts w:ascii="Times New Roman" w:hAnsi="Times New Roman" w:cs="Times New Roman"/>
          <w:b/>
          <w:bCs/>
          <w:color w:val="auto"/>
          <w:sz w:val="28"/>
          <w:szCs w:val="28"/>
        </w:rPr>
        <w:t>JUSTIFICATIVA</w:t>
      </w:r>
    </w:p>
    <w:p w14:paraId="20B68A6B" w14:textId="77777777" w:rsidR="00A70FD3" w:rsidRPr="00A70FD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8E9E4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 xml:space="preserve">Objetiva-se a presente proposição, para que o Projeto de Lei nº </w:t>
      </w:r>
      <w:r>
        <w:rPr>
          <w:rFonts w:ascii="Times New Roman" w:hAnsi="Times New Roman"/>
          <w:sz w:val="28"/>
          <w:szCs w:val="28"/>
        </w:rPr>
        <w:t>24</w:t>
      </w:r>
      <w:r w:rsidRPr="007E29E3">
        <w:rPr>
          <w:rFonts w:ascii="Times New Roman" w:hAnsi="Times New Roman"/>
          <w:sz w:val="28"/>
          <w:szCs w:val="28"/>
        </w:rPr>
        <w:t>/2021, do Poder Executivo, seja apreciado e votado em regime de urgência, a fim de ensejar sua tramitação com dispensa de determinadas formalidades regimentais, dentre as quais os pareceres das Comissões Permanentes.</w:t>
      </w:r>
    </w:p>
    <w:p w14:paraId="23617A17" w14:textId="77777777" w:rsidR="00A70FD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>A urgência ora propostas se justificam, pelo fato de tratar-se de proposições de interesse público.</w:t>
      </w:r>
    </w:p>
    <w:p w14:paraId="6D9588EA" w14:textId="77777777" w:rsidR="00A70FD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B25A91" w14:textId="77777777" w:rsidR="00A70FD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493356" w14:textId="77777777" w:rsidR="00A70FD3" w:rsidRPr="001975F1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9E3">
        <w:rPr>
          <w:rFonts w:ascii="Times New Roman" w:hAnsi="Times New Roman"/>
          <w:b/>
          <w:bCs/>
          <w:sz w:val="28"/>
          <w:szCs w:val="28"/>
        </w:rPr>
        <w:t xml:space="preserve">Ver. </w:t>
      </w:r>
      <w:proofErr w:type="spellStart"/>
      <w:r w:rsidRPr="007E29E3">
        <w:rPr>
          <w:rFonts w:ascii="Times New Roman" w:hAnsi="Times New Roman"/>
          <w:b/>
          <w:bCs/>
          <w:sz w:val="28"/>
          <w:szCs w:val="28"/>
        </w:rPr>
        <w:t>Walfredo</w:t>
      </w:r>
      <w:proofErr w:type="spellEnd"/>
      <w:r w:rsidRPr="007E29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E29E3">
        <w:rPr>
          <w:rFonts w:ascii="Times New Roman" w:hAnsi="Times New Roman"/>
          <w:b/>
          <w:bCs/>
          <w:sz w:val="28"/>
          <w:szCs w:val="28"/>
        </w:rPr>
        <w:t>Cesino</w:t>
      </w:r>
      <w:proofErr w:type="spellEnd"/>
      <w:r w:rsidRPr="007E29E3">
        <w:rPr>
          <w:rFonts w:ascii="Times New Roman" w:hAnsi="Times New Roman"/>
          <w:b/>
          <w:bCs/>
          <w:sz w:val="28"/>
          <w:szCs w:val="28"/>
        </w:rPr>
        <w:t xml:space="preserve"> de Medeiros – PSB</w:t>
      </w:r>
    </w:p>
    <w:p w14:paraId="3233F00E" w14:textId="585EC45F" w:rsidR="00B267E0" w:rsidRDefault="00B267E0" w:rsidP="00A61288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46A05AAF" w14:textId="10C3D42D" w:rsidR="00700AF7" w:rsidRDefault="00700AF7" w:rsidP="00A61288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</w:p>
    <w:p w14:paraId="43AF8BB4" w14:textId="0B84A9D8" w:rsidR="00700AF7" w:rsidRDefault="00700AF7" w:rsidP="00A61288">
      <w:pPr>
        <w:jc w:val="both"/>
        <w:rPr>
          <w:rFonts w:ascii="Arial" w:hAnsi="Arial" w:cs="Arial"/>
          <w:b/>
          <w:color w:val="44546A" w:themeColor="text2"/>
          <w:sz w:val="36"/>
          <w:szCs w:val="36"/>
        </w:rPr>
      </w:pPr>
      <w:r>
        <w:rPr>
          <w:rFonts w:ascii="Arial" w:hAnsi="Arial" w:cs="Arial"/>
          <w:b/>
          <w:color w:val="44546A" w:themeColor="text2"/>
          <w:sz w:val="36"/>
          <w:szCs w:val="36"/>
        </w:rPr>
        <w:t>EM FASE DE ÚNICA DISCUSSÃO E VOTAÇÃO:</w:t>
      </w:r>
    </w:p>
    <w:p w14:paraId="498EC893" w14:textId="77777777" w:rsidR="00A70FD3" w:rsidRDefault="00A70FD3" w:rsidP="00A70FD3">
      <w:pPr>
        <w:pStyle w:val="Ttulo"/>
        <w:rPr>
          <w:i w:val="0"/>
        </w:rPr>
      </w:pPr>
      <w:r>
        <w:t>CÂMARA MUNICIPAL DE CRUZÊTA</w:t>
      </w:r>
    </w:p>
    <w:p w14:paraId="05B17C35" w14:textId="77777777" w:rsidR="00A70FD3" w:rsidRDefault="00A70FD3" w:rsidP="00A70FD3">
      <w:pPr>
        <w:pStyle w:val="Subttulo"/>
        <w:rPr>
          <w:i w:val="0"/>
        </w:rPr>
      </w:pPr>
      <w:r>
        <w:rPr>
          <w:szCs w:val="44"/>
        </w:rPr>
        <w:t>WALFREDO CESINO DE MEDEIROS</w:t>
      </w:r>
    </w:p>
    <w:p w14:paraId="04F6B7B4" w14:textId="77777777" w:rsidR="00A70FD3" w:rsidRDefault="00A70FD3" w:rsidP="00A70FD3">
      <w:pPr>
        <w:jc w:val="center"/>
        <w:rPr>
          <w:b/>
        </w:rPr>
      </w:pPr>
      <w:r>
        <w:rPr>
          <w:b/>
          <w:i/>
          <w:sz w:val="32"/>
        </w:rPr>
        <w:t>VEREADOR – PSB</w:t>
      </w:r>
    </w:p>
    <w:p w14:paraId="07F21B95" w14:textId="77777777" w:rsidR="00A70FD3" w:rsidRPr="00A70FD3" w:rsidRDefault="00A70FD3" w:rsidP="00A70FD3">
      <w:pPr>
        <w:pStyle w:val="Ttulo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70FD3">
        <w:rPr>
          <w:rFonts w:ascii="Times New Roman" w:hAnsi="Times New Roman" w:cs="Times New Roman"/>
          <w:color w:val="auto"/>
          <w:sz w:val="24"/>
          <w:szCs w:val="24"/>
        </w:rPr>
        <w:t>Processo nº 191/2021</w:t>
      </w:r>
    </w:p>
    <w:p w14:paraId="6E18D687" w14:textId="77777777" w:rsidR="00A70FD3" w:rsidRDefault="00A70FD3" w:rsidP="00A70FD3">
      <w:pPr>
        <w:jc w:val="center"/>
        <w:rPr>
          <w:b/>
        </w:rPr>
      </w:pPr>
    </w:p>
    <w:p w14:paraId="49EAEA1C" w14:textId="77777777" w:rsidR="00A70FD3" w:rsidRPr="00A70FD3" w:rsidRDefault="00A70FD3" w:rsidP="00A70FD3">
      <w:pPr>
        <w:pStyle w:val="Ttulo2"/>
        <w:jc w:val="center"/>
        <w:rPr>
          <w:rFonts w:ascii="Times New Roman" w:hAnsi="Times New Roman" w:cs="Times New Roman"/>
          <w:sz w:val="28"/>
          <w:szCs w:val="28"/>
        </w:rPr>
      </w:pPr>
      <w:r w:rsidRPr="00A70FD3">
        <w:rPr>
          <w:rFonts w:ascii="Times New Roman" w:hAnsi="Times New Roman" w:cs="Times New Roman"/>
          <w:sz w:val="28"/>
          <w:szCs w:val="28"/>
        </w:rPr>
        <w:t>REQUERIMENTO Nº 86/2021</w:t>
      </w:r>
    </w:p>
    <w:p w14:paraId="542411C2" w14:textId="77777777" w:rsidR="00A70FD3" w:rsidRPr="007E29E3" w:rsidRDefault="00A70FD3" w:rsidP="00A70FD3">
      <w:pPr>
        <w:pStyle w:val="Ttulo1"/>
        <w:rPr>
          <w:sz w:val="28"/>
          <w:szCs w:val="28"/>
        </w:rPr>
      </w:pPr>
    </w:p>
    <w:p w14:paraId="06CA144D" w14:textId="77777777" w:rsidR="00A70FD3" w:rsidRPr="007E29E3" w:rsidRDefault="00A70FD3" w:rsidP="00A70FD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17972C4" w14:textId="77777777" w:rsidR="00A70FD3" w:rsidRPr="007E29E3" w:rsidRDefault="00A70FD3" w:rsidP="00A70FD3">
      <w:pPr>
        <w:ind w:firstLine="170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E29E3">
        <w:rPr>
          <w:rFonts w:ascii="Times New Roman" w:hAnsi="Times New Roman"/>
          <w:b/>
          <w:sz w:val="28"/>
          <w:szCs w:val="28"/>
        </w:rPr>
        <w:lastRenderedPageBreak/>
        <w:t>Exmº</w:t>
      </w:r>
      <w:proofErr w:type="spellEnd"/>
      <w:r w:rsidRPr="007E29E3">
        <w:rPr>
          <w:rFonts w:ascii="Times New Roman" w:hAnsi="Times New Roman"/>
          <w:b/>
          <w:sz w:val="28"/>
          <w:szCs w:val="28"/>
        </w:rPr>
        <w:t xml:space="preserve"> Sr. Presidente da Câmara Municipal de </w:t>
      </w:r>
      <w:proofErr w:type="spellStart"/>
      <w:r w:rsidRPr="007E29E3">
        <w:rPr>
          <w:rFonts w:ascii="Times New Roman" w:hAnsi="Times New Roman"/>
          <w:b/>
          <w:sz w:val="28"/>
          <w:szCs w:val="28"/>
        </w:rPr>
        <w:t>Cruzêta</w:t>
      </w:r>
      <w:proofErr w:type="spellEnd"/>
    </w:p>
    <w:p w14:paraId="7B3483CB" w14:textId="77777777" w:rsidR="00A70FD3" w:rsidRPr="007E29E3" w:rsidRDefault="00A70FD3" w:rsidP="00A70FD3">
      <w:pPr>
        <w:jc w:val="both"/>
        <w:rPr>
          <w:rFonts w:ascii="Times New Roman" w:hAnsi="Times New Roman"/>
          <w:b/>
          <w:sz w:val="28"/>
          <w:szCs w:val="28"/>
        </w:rPr>
      </w:pPr>
    </w:p>
    <w:p w14:paraId="28B10499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 xml:space="preserve">Requeiro a Mesa ouvido o Plenário, com fundamento no artigo 95, § 3º inciso VII do Regimento Interno (Resolução nº 38/90), para que o Projeto de Lei nº </w:t>
      </w:r>
      <w:r>
        <w:rPr>
          <w:rFonts w:ascii="Times New Roman" w:hAnsi="Times New Roman"/>
          <w:sz w:val="28"/>
          <w:szCs w:val="28"/>
        </w:rPr>
        <w:t>24</w:t>
      </w:r>
      <w:r w:rsidRPr="007E29E3">
        <w:rPr>
          <w:rFonts w:ascii="Times New Roman" w:hAnsi="Times New Roman"/>
          <w:sz w:val="28"/>
          <w:szCs w:val="28"/>
        </w:rPr>
        <w:t>/2021, do Poder Executivo, tenha tramitação em Regime de Urgência, de acordo com os dispostos nos artigos 59, 107 e 108 do citado Regimento Interno.</w:t>
      </w:r>
    </w:p>
    <w:p w14:paraId="2A0A332E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>Requeiro, outros sim, com base no citado artigo 59, que o presente Requerimento seja dispensado de parecer de comissão.</w:t>
      </w:r>
    </w:p>
    <w:p w14:paraId="645A3E21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750E70B2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 xml:space="preserve">Sala Pedro Vital da Câmara Municipal de </w:t>
      </w:r>
      <w:proofErr w:type="spellStart"/>
      <w:r w:rsidRPr="007E29E3">
        <w:rPr>
          <w:rFonts w:ascii="Times New Roman" w:hAnsi="Times New Roman"/>
          <w:sz w:val="28"/>
          <w:szCs w:val="28"/>
        </w:rPr>
        <w:t>Cruzêta</w:t>
      </w:r>
      <w:proofErr w:type="spellEnd"/>
      <w:r w:rsidRPr="007E29E3">
        <w:rPr>
          <w:rFonts w:ascii="Times New Roman" w:hAnsi="Times New Roman"/>
          <w:sz w:val="28"/>
          <w:szCs w:val="28"/>
        </w:rPr>
        <w:t xml:space="preserve">-RN, em </w:t>
      </w:r>
      <w:r>
        <w:rPr>
          <w:rFonts w:ascii="Times New Roman" w:hAnsi="Times New Roman"/>
          <w:sz w:val="28"/>
          <w:szCs w:val="28"/>
        </w:rPr>
        <w:t>15 de outubro</w:t>
      </w:r>
      <w:r w:rsidRPr="007E29E3">
        <w:rPr>
          <w:rFonts w:ascii="Times New Roman" w:hAnsi="Times New Roman"/>
          <w:sz w:val="28"/>
          <w:szCs w:val="28"/>
        </w:rPr>
        <w:t xml:space="preserve"> de 2021.</w:t>
      </w:r>
    </w:p>
    <w:p w14:paraId="46064E68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7AFABB6D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</w:p>
    <w:p w14:paraId="7FF54805" w14:textId="77777777" w:rsidR="00A70FD3" w:rsidRPr="007E29E3" w:rsidRDefault="00A70FD3" w:rsidP="00A70FD3">
      <w:pPr>
        <w:pStyle w:val="Ttulo3"/>
        <w:rPr>
          <w:rFonts w:ascii="Times New Roman" w:hAnsi="Times New Roman" w:cs="Times New Roman"/>
          <w:b/>
          <w:bCs/>
          <w:sz w:val="28"/>
          <w:szCs w:val="28"/>
        </w:rPr>
      </w:pPr>
      <w:r w:rsidRPr="007E29E3">
        <w:rPr>
          <w:rFonts w:ascii="Times New Roman" w:hAnsi="Times New Roman" w:cs="Times New Roman"/>
          <w:b/>
          <w:bCs/>
          <w:sz w:val="28"/>
          <w:szCs w:val="28"/>
        </w:rPr>
        <w:t>Ver. Walfredo Cesino de Medeiros – PSB</w:t>
      </w:r>
    </w:p>
    <w:p w14:paraId="7FD8D8BB" w14:textId="77777777" w:rsidR="00A70FD3" w:rsidRPr="007E29E3" w:rsidRDefault="00A70FD3" w:rsidP="00A70FD3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14:paraId="3CFF73F2" w14:textId="77777777" w:rsidR="00A70FD3" w:rsidRPr="008B76F7" w:rsidRDefault="00A70FD3" w:rsidP="00A70FD3">
      <w:pPr>
        <w:pStyle w:val="SemEspaamento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F0FE80D" w14:textId="77777777" w:rsidR="00A70FD3" w:rsidRPr="007E29E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sz w:val="28"/>
          <w:szCs w:val="28"/>
        </w:rPr>
      </w:pPr>
    </w:p>
    <w:p w14:paraId="10460C19" w14:textId="77777777" w:rsidR="00A70FD3" w:rsidRPr="00A70FD3" w:rsidRDefault="00A70FD3" w:rsidP="00A70FD3">
      <w:pPr>
        <w:pStyle w:val="Ttulo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70FD3">
        <w:rPr>
          <w:rFonts w:ascii="Times New Roman" w:hAnsi="Times New Roman" w:cs="Times New Roman"/>
          <w:b/>
          <w:bCs/>
          <w:color w:val="auto"/>
          <w:sz w:val="28"/>
          <w:szCs w:val="28"/>
        </w:rPr>
        <w:t>JUSTIFICATIVA</w:t>
      </w:r>
    </w:p>
    <w:p w14:paraId="6A4AD899" w14:textId="77777777" w:rsidR="00A70FD3" w:rsidRPr="00A70FD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4444A" w14:textId="77777777" w:rsidR="00A70FD3" w:rsidRPr="007E29E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 xml:space="preserve">Objetiva-se a presente proposição, para que o Projeto de Lei nº </w:t>
      </w:r>
      <w:r>
        <w:rPr>
          <w:rFonts w:ascii="Times New Roman" w:hAnsi="Times New Roman"/>
          <w:sz w:val="28"/>
          <w:szCs w:val="28"/>
        </w:rPr>
        <w:t>24</w:t>
      </w:r>
      <w:r w:rsidRPr="007E29E3">
        <w:rPr>
          <w:rFonts w:ascii="Times New Roman" w:hAnsi="Times New Roman"/>
          <w:sz w:val="28"/>
          <w:szCs w:val="28"/>
        </w:rPr>
        <w:t>/2021, do Poder Executivo, seja apreciado e votado em regime de urgência, a fim de ensejar sua tramitação com dispensa de determinadas formalidades regimentais, dentre as quais os pareceres das Comissões Permanentes.</w:t>
      </w:r>
    </w:p>
    <w:p w14:paraId="259CBB81" w14:textId="77777777" w:rsidR="00A70FD3" w:rsidRDefault="00A70FD3" w:rsidP="00A70FD3">
      <w:pPr>
        <w:spacing w:after="0" w:line="240" w:lineRule="auto"/>
        <w:ind w:firstLine="1701"/>
        <w:jc w:val="both"/>
        <w:rPr>
          <w:rFonts w:ascii="Times New Roman" w:hAnsi="Times New Roman"/>
          <w:sz w:val="28"/>
          <w:szCs w:val="28"/>
        </w:rPr>
      </w:pPr>
      <w:r w:rsidRPr="007E29E3">
        <w:rPr>
          <w:rFonts w:ascii="Times New Roman" w:hAnsi="Times New Roman"/>
          <w:sz w:val="28"/>
          <w:szCs w:val="28"/>
        </w:rPr>
        <w:t>A urgência ora propostas se justificam, pelo fato de tratar-se de proposições de interesse público.</w:t>
      </w:r>
    </w:p>
    <w:p w14:paraId="08D1F791" w14:textId="77777777" w:rsidR="00A70FD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1335E3" w14:textId="77777777" w:rsidR="00A70FD3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0738DB" w14:textId="77777777" w:rsidR="00A70FD3" w:rsidRPr="001975F1" w:rsidRDefault="00A70FD3" w:rsidP="00A70FD3">
      <w:pPr>
        <w:spacing w:after="0" w:line="240" w:lineRule="auto"/>
        <w:ind w:firstLine="1701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9E3">
        <w:rPr>
          <w:rFonts w:ascii="Times New Roman" w:hAnsi="Times New Roman"/>
          <w:b/>
          <w:bCs/>
          <w:sz w:val="28"/>
          <w:szCs w:val="28"/>
        </w:rPr>
        <w:t xml:space="preserve">Ver. </w:t>
      </w:r>
      <w:proofErr w:type="spellStart"/>
      <w:r w:rsidRPr="007E29E3">
        <w:rPr>
          <w:rFonts w:ascii="Times New Roman" w:hAnsi="Times New Roman"/>
          <w:b/>
          <w:bCs/>
          <w:sz w:val="28"/>
          <w:szCs w:val="28"/>
        </w:rPr>
        <w:t>Walfredo</w:t>
      </w:r>
      <w:proofErr w:type="spellEnd"/>
      <w:r w:rsidRPr="007E29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E29E3">
        <w:rPr>
          <w:rFonts w:ascii="Times New Roman" w:hAnsi="Times New Roman"/>
          <w:b/>
          <w:bCs/>
          <w:sz w:val="28"/>
          <w:szCs w:val="28"/>
        </w:rPr>
        <w:t>Cesino</w:t>
      </w:r>
      <w:proofErr w:type="spellEnd"/>
      <w:r w:rsidRPr="007E29E3">
        <w:rPr>
          <w:rFonts w:ascii="Times New Roman" w:hAnsi="Times New Roman"/>
          <w:b/>
          <w:bCs/>
          <w:sz w:val="28"/>
          <w:szCs w:val="28"/>
        </w:rPr>
        <w:t xml:space="preserve"> de Medeiros – PSB</w:t>
      </w:r>
    </w:p>
    <w:p w14:paraId="7B74772A" w14:textId="77777777" w:rsidR="00700AF7" w:rsidRDefault="00700AF7" w:rsidP="00A61288">
      <w:pPr>
        <w:jc w:val="both"/>
        <w:rPr>
          <w:rFonts w:ascii="Times New Roman" w:eastAsia="Times New Roman" w:hAnsi="Times New Roman"/>
          <w:b/>
          <w:color w:val="44546A" w:themeColor="text2"/>
          <w:sz w:val="28"/>
          <w:szCs w:val="28"/>
        </w:rPr>
      </w:pPr>
    </w:p>
    <w:sectPr w:rsidR="00700A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21B8"/>
    <w:multiLevelType w:val="multilevel"/>
    <w:tmpl w:val="899490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B208E9"/>
    <w:multiLevelType w:val="multilevel"/>
    <w:tmpl w:val="0A58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A0"/>
    <w:rsid w:val="000017C7"/>
    <w:rsid w:val="001C629D"/>
    <w:rsid w:val="002855CE"/>
    <w:rsid w:val="002B13F1"/>
    <w:rsid w:val="003B7090"/>
    <w:rsid w:val="003E2BB8"/>
    <w:rsid w:val="00413058"/>
    <w:rsid w:val="00442CE0"/>
    <w:rsid w:val="00477581"/>
    <w:rsid w:val="005C11A3"/>
    <w:rsid w:val="0066006B"/>
    <w:rsid w:val="00700AF7"/>
    <w:rsid w:val="0077203B"/>
    <w:rsid w:val="007D09DB"/>
    <w:rsid w:val="007F0222"/>
    <w:rsid w:val="00912ED8"/>
    <w:rsid w:val="009C7146"/>
    <w:rsid w:val="009E1421"/>
    <w:rsid w:val="009E1932"/>
    <w:rsid w:val="00A3620F"/>
    <w:rsid w:val="00A61288"/>
    <w:rsid w:val="00A70FD3"/>
    <w:rsid w:val="00AB79A0"/>
    <w:rsid w:val="00AD7BF5"/>
    <w:rsid w:val="00B267E0"/>
    <w:rsid w:val="00C81B80"/>
    <w:rsid w:val="00D26627"/>
    <w:rsid w:val="00D27476"/>
    <w:rsid w:val="00DC5400"/>
    <w:rsid w:val="00E35F93"/>
    <w:rsid w:val="00E5552F"/>
    <w:rsid w:val="00E908F7"/>
    <w:rsid w:val="00E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413D"/>
  <w15:chartTrackingRefBased/>
  <w15:docId w15:val="{47142CC8-5445-4C19-9483-9518AAED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1"/>
    <w:qFormat/>
    <w:rsid w:val="00B267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267E0"/>
    <w:pPr>
      <w:widowControl w:val="0"/>
      <w:autoSpaceDE w:val="0"/>
      <w:autoSpaceDN w:val="0"/>
      <w:spacing w:after="0" w:line="240" w:lineRule="auto"/>
      <w:ind w:left="738" w:right="235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styleId="Ttulo3">
    <w:name w:val="heading 3"/>
    <w:basedOn w:val="Normal"/>
    <w:link w:val="Ttulo3Char"/>
    <w:uiPriority w:val="1"/>
    <w:qFormat/>
    <w:rsid w:val="003E2BB8"/>
    <w:pPr>
      <w:widowControl w:val="0"/>
      <w:autoSpaceDE w:val="0"/>
      <w:autoSpaceDN w:val="0"/>
      <w:spacing w:after="0" w:line="240" w:lineRule="auto"/>
      <w:ind w:left="738" w:right="18"/>
      <w:jc w:val="center"/>
      <w:outlineLvl w:val="2"/>
    </w:pPr>
    <w:rPr>
      <w:rFonts w:ascii="Arial MT" w:eastAsia="Arial MT" w:hAnsi="Arial MT" w:cs="Arial MT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B79A0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B79A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DC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6128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288"/>
    <w:rPr>
      <w:rFonts w:ascii="Times New Roman" w:eastAsia="Times New Roman" w:hAnsi="Times New Roman" w:cs="Times New Roman"/>
      <w:b/>
      <w:i/>
      <w:sz w:val="32"/>
      <w:szCs w:val="20"/>
      <w:lang w:eastAsia="pt-BR"/>
    </w:rPr>
  </w:style>
  <w:style w:type="paragraph" w:styleId="SemEspaamento">
    <w:name w:val="No Spacing"/>
    <w:uiPriority w:val="1"/>
    <w:qFormat/>
    <w:rsid w:val="009C7146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9C7146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9C7146"/>
    <w:rPr>
      <w:rFonts w:ascii="Calibri" w:eastAsia="Calibri" w:hAnsi="Calibri" w:cs="Times New Roman"/>
    </w:rPr>
  </w:style>
  <w:style w:type="character" w:customStyle="1" w:styleId="Ttulo2Char">
    <w:name w:val="Título 2 Char"/>
    <w:basedOn w:val="Fontepargpadro"/>
    <w:link w:val="Ttulo2"/>
    <w:uiPriority w:val="1"/>
    <w:rsid w:val="00B267E0"/>
    <w:rPr>
      <w:rFonts w:ascii="Arial" w:eastAsia="Arial" w:hAnsi="Arial" w:cs="Arial"/>
      <w:b/>
      <w:bCs/>
      <w:i/>
      <w:iCs/>
      <w:sz w:val="24"/>
      <w:szCs w:val="24"/>
      <w:lang w:val="pt-PT"/>
    </w:rPr>
  </w:style>
  <w:style w:type="paragraph" w:customStyle="1" w:styleId="Default">
    <w:name w:val="Default"/>
    <w:rsid w:val="00B26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2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26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267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67E0"/>
    <w:pPr>
      <w:widowControl w:val="0"/>
      <w:autoSpaceDE w:val="0"/>
      <w:autoSpaceDN w:val="0"/>
      <w:spacing w:after="0" w:line="275" w:lineRule="exact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3E2BB8"/>
    <w:rPr>
      <w:rFonts w:ascii="Arial MT" w:eastAsia="Arial MT" w:hAnsi="Arial MT" w:cs="Arial MT"/>
      <w:sz w:val="24"/>
      <w:szCs w:val="24"/>
      <w:lang w:val="pt-PT"/>
    </w:rPr>
  </w:style>
  <w:style w:type="numbering" w:customStyle="1" w:styleId="Semlista1">
    <w:name w:val="Sem lista1"/>
    <w:next w:val="Semlista"/>
    <w:uiPriority w:val="99"/>
    <w:semiHidden/>
    <w:unhideWhenUsed/>
    <w:rsid w:val="003E2BB8"/>
  </w:style>
  <w:style w:type="character" w:styleId="Forte">
    <w:name w:val="Strong"/>
    <w:basedOn w:val="Fontepargpadro"/>
    <w:uiPriority w:val="22"/>
    <w:qFormat/>
    <w:rsid w:val="003E2BB8"/>
    <w:rPr>
      <w:b/>
      <w:bCs/>
    </w:rPr>
  </w:style>
  <w:style w:type="paragraph" w:styleId="Cabealho">
    <w:name w:val="header"/>
    <w:basedOn w:val="Normal"/>
    <w:link w:val="CabealhoChar"/>
    <w:unhideWhenUsed/>
    <w:rsid w:val="003E2BB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CabealhoChar">
    <w:name w:val="Cabeçalho Char"/>
    <w:basedOn w:val="Fontepargpadro"/>
    <w:link w:val="Cabealho"/>
    <w:rsid w:val="003E2BB8"/>
    <w:rPr>
      <w:lang w:val="es-AR"/>
    </w:rPr>
  </w:style>
  <w:style w:type="paragraph" w:styleId="Rodap">
    <w:name w:val="footer"/>
    <w:basedOn w:val="Normal"/>
    <w:link w:val="RodapChar"/>
    <w:uiPriority w:val="99"/>
    <w:unhideWhenUsed/>
    <w:rsid w:val="003E2BB8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RodapChar">
    <w:name w:val="Rodapé Char"/>
    <w:basedOn w:val="Fontepargpadro"/>
    <w:link w:val="Rodap"/>
    <w:uiPriority w:val="99"/>
    <w:rsid w:val="003E2BB8"/>
    <w:rPr>
      <w:lang w:val="es-A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BB8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BB8"/>
    <w:rPr>
      <w:rFonts w:ascii="Tahoma" w:hAnsi="Tahoma" w:cs="Tahoma"/>
      <w:sz w:val="16"/>
      <w:szCs w:val="16"/>
      <w:lang w:val="es-AR"/>
    </w:rPr>
  </w:style>
  <w:style w:type="table" w:customStyle="1" w:styleId="TableNormal1">
    <w:name w:val="Table Normal1"/>
    <w:uiPriority w:val="2"/>
    <w:semiHidden/>
    <w:unhideWhenUsed/>
    <w:qFormat/>
    <w:rsid w:val="003E2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3E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A70FD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70FD3"/>
    <w:rPr>
      <w:rFonts w:ascii="Times New Roman" w:eastAsia="Times New Roman" w:hAnsi="Times New Roman" w:cs="Times New Roman"/>
      <w:b/>
      <w:i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2573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11</cp:revision>
  <dcterms:created xsi:type="dcterms:W3CDTF">2021-10-13T12:27:00Z</dcterms:created>
  <dcterms:modified xsi:type="dcterms:W3CDTF">2021-10-15T19:50:00Z</dcterms:modified>
</cp:coreProperties>
</file>